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5420B1C5"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5A4BB3">
        <w:rPr>
          <w:rFonts w:ascii="Times New Roman" w:hAnsi="Times New Roman"/>
          <w:sz w:val="24"/>
          <w:szCs w:val="24"/>
        </w:rPr>
        <w:t>May 28</w:t>
      </w:r>
      <w:r w:rsidR="0067147A">
        <w:rPr>
          <w:rFonts w:ascii="Times New Roman" w:hAnsi="Times New Roman"/>
          <w:sz w:val="24"/>
          <w:szCs w:val="24"/>
        </w:rPr>
        <w:t>,</w:t>
      </w:r>
      <w:r w:rsidR="008002AF">
        <w:rPr>
          <w:rFonts w:ascii="Times New Roman" w:hAnsi="Times New Roman"/>
          <w:sz w:val="24"/>
          <w:szCs w:val="24"/>
        </w:rPr>
        <w:t xml:space="preserve"> </w:t>
      </w:r>
      <w:proofErr w:type="gramStart"/>
      <w:r w:rsidR="008002AF">
        <w:rPr>
          <w:rFonts w:ascii="Times New Roman" w:hAnsi="Times New Roman"/>
          <w:sz w:val="24"/>
          <w:szCs w:val="24"/>
        </w:rPr>
        <w:t>2024</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3BCF43E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Davidson</w:t>
      </w:r>
      <w:r w:rsidR="0041250E">
        <w:rPr>
          <w:rFonts w:ascii="Times New Roman" w:hAnsi="Times New Roman"/>
          <w:sz w:val="24"/>
          <w:szCs w:val="24"/>
        </w:rPr>
        <w:t xml:space="preserve">, </w:t>
      </w:r>
      <w:r w:rsidR="0004192D">
        <w:rPr>
          <w:rFonts w:ascii="Times New Roman" w:hAnsi="Times New Roman"/>
          <w:sz w:val="24"/>
          <w:szCs w:val="24"/>
        </w:rPr>
        <w:t>Caleb Smith</w:t>
      </w:r>
      <w:r w:rsidR="006A5D6C">
        <w:rPr>
          <w:rFonts w:ascii="Times New Roman" w:hAnsi="Times New Roman"/>
          <w:sz w:val="24"/>
          <w:szCs w:val="24"/>
        </w:rPr>
        <w:t xml:space="preserve">, </w:t>
      </w:r>
      <w:r w:rsidR="0041250E">
        <w:rPr>
          <w:rFonts w:ascii="Times New Roman" w:hAnsi="Times New Roman"/>
          <w:sz w:val="24"/>
          <w:szCs w:val="24"/>
        </w:rPr>
        <w:t>Donnie Click</w:t>
      </w:r>
      <w:r w:rsidR="006A5D6C">
        <w:rPr>
          <w:rFonts w:ascii="Times New Roman" w:hAnsi="Times New Roman"/>
          <w:sz w:val="24"/>
          <w:szCs w:val="24"/>
        </w:rPr>
        <w:t xml:space="preserve"> and </w:t>
      </w:r>
      <w:r w:rsidR="00904C47">
        <w:rPr>
          <w:rFonts w:ascii="Times New Roman" w:hAnsi="Times New Roman"/>
          <w:sz w:val="24"/>
          <w:szCs w:val="24"/>
        </w:rPr>
        <w:t>Terry</w:t>
      </w:r>
      <w:r w:rsidR="006A5D6C">
        <w:rPr>
          <w:rFonts w:ascii="Times New Roman" w:hAnsi="Times New Roman"/>
          <w:sz w:val="24"/>
          <w:szCs w:val="24"/>
        </w:rPr>
        <w:t xml:space="preserve"> Barnhill</w:t>
      </w:r>
      <w:r w:rsidR="0004192D">
        <w:rPr>
          <w:rFonts w:ascii="Times New Roman" w:hAnsi="Times New Roman"/>
          <w:sz w:val="24"/>
          <w:szCs w:val="24"/>
        </w:rPr>
        <w:t xml:space="preserve">. </w:t>
      </w:r>
      <w:r w:rsidR="00A73B6B">
        <w:rPr>
          <w:rFonts w:ascii="Times New Roman" w:hAnsi="Times New Roman"/>
          <w:sz w:val="24"/>
          <w:szCs w:val="24"/>
        </w:rPr>
        <w:t xml:space="preserve"> </w:t>
      </w:r>
    </w:p>
    <w:p w14:paraId="6F65EC49" w14:textId="126766EF"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706953" w:rsidRPr="00706953">
        <w:rPr>
          <w:rFonts w:ascii="Times New Roman" w:hAnsi="Times New Roman"/>
          <w:sz w:val="24"/>
          <w:szCs w:val="24"/>
        </w:rPr>
        <w:t xml:space="preserve">Eric Gonzalez </w:t>
      </w:r>
      <w:r w:rsidR="0050161F">
        <w:rPr>
          <w:rFonts w:ascii="Times New Roman" w:hAnsi="Times New Roman"/>
          <w:sz w:val="24"/>
          <w:szCs w:val="24"/>
        </w:rPr>
        <w:t>of Clarity Consulting Corporation</w:t>
      </w:r>
      <w:r w:rsidR="00EE403B">
        <w:rPr>
          <w:rFonts w:ascii="Times New Roman" w:hAnsi="Times New Roman"/>
          <w:sz w:val="24"/>
          <w:szCs w:val="24"/>
        </w:rPr>
        <w:t xml:space="preserve">, </w:t>
      </w:r>
      <w:r w:rsidR="003425D9">
        <w:rPr>
          <w:rFonts w:ascii="Times New Roman" w:hAnsi="Times New Roman"/>
          <w:sz w:val="24"/>
          <w:szCs w:val="24"/>
        </w:rPr>
        <w:t xml:space="preserve">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3425D9">
        <w:rPr>
          <w:rFonts w:ascii="Times New Roman" w:hAnsi="Times New Roman"/>
          <w:sz w:val="24"/>
          <w:szCs w:val="24"/>
        </w:rPr>
        <w:t xml:space="preserve">. </w:t>
      </w:r>
    </w:p>
    <w:p w14:paraId="3426ACB9" w14:textId="766AB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B03400">
        <w:rPr>
          <w:rFonts w:ascii="Times New Roman" w:hAnsi="Times New Roman"/>
          <w:sz w:val="24"/>
          <w:szCs w:val="24"/>
        </w:rPr>
        <w:t>None</w:t>
      </w:r>
      <w:r w:rsidR="006D6EE0">
        <w:rPr>
          <w:rFonts w:ascii="Times New Roman" w:hAnsi="Times New Roman"/>
          <w:sz w:val="24"/>
          <w:szCs w:val="24"/>
        </w:rPr>
        <w:t xml:space="preserve"> </w:t>
      </w:r>
    </w:p>
    <w:p w14:paraId="4ABD06F4" w14:textId="50BCBB3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63D85">
        <w:rPr>
          <w:rFonts w:ascii="Times New Roman" w:hAnsi="Times New Roman"/>
          <w:sz w:val="24"/>
          <w:szCs w:val="24"/>
        </w:rPr>
        <w:t>Larry Trout</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7D60526A"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E40996">
        <w:rPr>
          <w:rFonts w:ascii="Times New Roman" w:hAnsi="Times New Roman"/>
          <w:sz w:val="24"/>
          <w:szCs w:val="24"/>
        </w:rPr>
        <w:t>2</w:t>
      </w:r>
      <w:r w:rsidR="00E75276" w:rsidRPr="00DE0C70">
        <w:rPr>
          <w:rFonts w:ascii="Times New Roman" w:hAnsi="Times New Roman"/>
          <w:sz w:val="24"/>
          <w:szCs w:val="24"/>
        </w:rPr>
        <w:t>:</w:t>
      </w:r>
      <w:r w:rsidR="00E40996">
        <w:rPr>
          <w:rFonts w:ascii="Times New Roman" w:hAnsi="Times New Roman"/>
          <w:sz w:val="24"/>
          <w:szCs w:val="24"/>
        </w:rPr>
        <w:t>1</w:t>
      </w:r>
      <w:r w:rsidR="00B90591">
        <w:rPr>
          <w:rFonts w:ascii="Times New Roman" w:hAnsi="Times New Roman"/>
          <w:sz w:val="24"/>
          <w:szCs w:val="24"/>
        </w:rPr>
        <w:t>5</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4F4ABAAF"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B90591">
        <w:rPr>
          <w:rFonts w:ascii="Times New Roman" w:hAnsi="Times New Roman"/>
          <w:sz w:val="24"/>
          <w:szCs w:val="24"/>
        </w:rPr>
        <w:t xml:space="preserve">Mike </w:t>
      </w:r>
      <w:proofErr w:type="gramStart"/>
      <w:r w:rsidR="00B90591">
        <w:rPr>
          <w:rFonts w:ascii="Times New Roman" w:hAnsi="Times New Roman"/>
          <w:sz w:val="24"/>
          <w:szCs w:val="24"/>
        </w:rPr>
        <w:t>Johnson</w:t>
      </w:r>
      <w:proofErr w:type="gramEnd"/>
      <w:r w:rsidR="00B90591">
        <w:rPr>
          <w:rFonts w:ascii="Times New Roman" w:hAnsi="Times New Roman"/>
          <w:sz w:val="24"/>
          <w:szCs w:val="24"/>
        </w:rPr>
        <w:t xml:space="preserve"> a representative from DACO presented that he was present to answer any questions regarding the company filing for Chapter 11.  Mr. Johnson presented to the Board that delivery of the </w:t>
      </w:r>
      <w:r w:rsidR="00B90591" w:rsidRPr="00B90591">
        <w:rPr>
          <w:rFonts w:ascii="Times New Roman" w:hAnsi="Times New Roman"/>
          <w:sz w:val="24"/>
          <w:szCs w:val="24"/>
        </w:rPr>
        <w:t>Rosenbauer</w:t>
      </w:r>
      <w:r w:rsidR="00B90591">
        <w:rPr>
          <w:rFonts w:ascii="Times New Roman" w:hAnsi="Times New Roman"/>
          <w:sz w:val="24"/>
          <w:szCs w:val="24"/>
        </w:rPr>
        <w:t xml:space="preserve"> truck ordered by the </w:t>
      </w:r>
      <w:proofErr w:type="gramStart"/>
      <w:r w:rsidR="00B90591">
        <w:rPr>
          <w:rFonts w:ascii="Times New Roman" w:hAnsi="Times New Roman"/>
          <w:sz w:val="24"/>
          <w:szCs w:val="24"/>
        </w:rPr>
        <w:t>District</w:t>
      </w:r>
      <w:proofErr w:type="gramEnd"/>
      <w:r w:rsidR="00B90591">
        <w:rPr>
          <w:rFonts w:ascii="Times New Roman" w:hAnsi="Times New Roman"/>
          <w:sz w:val="24"/>
          <w:szCs w:val="24"/>
        </w:rPr>
        <w:t xml:space="preserve"> should still be completed and if the District would like to add a performance bond to their contract DACO would allow for this.  District Legal Counsel Krystine Ramon asked DACO to please include such language. </w:t>
      </w:r>
    </w:p>
    <w:p w14:paraId="766C98B4" w14:textId="585E5A82" w:rsidR="00B90591" w:rsidRDefault="00B90591" w:rsidP="003425D9">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item 3 of the agenda, to receive the </w:t>
      </w:r>
      <w:proofErr w:type="gramStart"/>
      <w:r>
        <w:rPr>
          <w:rFonts w:ascii="Times New Roman" w:hAnsi="Times New Roman"/>
          <w:sz w:val="24"/>
          <w:szCs w:val="24"/>
        </w:rPr>
        <w:t>District’s</w:t>
      </w:r>
      <w:proofErr w:type="gramEnd"/>
      <w:r>
        <w:rPr>
          <w:rFonts w:ascii="Times New Roman" w:hAnsi="Times New Roman"/>
          <w:sz w:val="24"/>
          <w:szCs w:val="24"/>
        </w:rPr>
        <w:t xml:space="preserve"> 2023 Audit Report from McCall Gibson Swedlund Barfoot, PLLC, and to discuss and take action related to the same.  Joseph Ellis presented his report from McCall Gibson Swedlund Barfoot, PLLC.  Mr. Ellis stated that the opinion was a clean </w:t>
      </w:r>
      <w:r w:rsidR="006F6A4B">
        <w:rPr>
          <w:rFonts w:ascii="Times New Roman" w:hAnsi="Times New Roman"/>
          <w:sz w:val="24"/>
          <w:szCs w:val="24"/>
        </w:rPr>
        <w:t>opinion,</w:t>
      </w:r>
      <w:r>
        <w:rPr>
          <w:rFonts w:ascii="Times New Roman" w:hAnsi="Times New Roman"/>
          <w:sz w:val="24"/>
          <w:szCs w:val="24"/>
        </w:rPr>
        <w:t xml:space="preserve"> which was the same as the previous year.  Mr. Ellis went over the summary of the </w:t>
      </w:r>
      <w:proofErr w:type="gramStart"/>
      <w:r>
        <w:rPr>
          <w:rFonts w:ascii="Times New Roman" w:hAnsi="Times New Roman"/>
          <w:sz w:val="24"/>
          <w:szCs w:val="24"/>
        </w:rPr>
        <w:t>District’s</w:t>
      </w:r>
      <w:proofErr w:type="gramEnd"/>
      <w:r>
        <w:rPr>
          <w:rFonts w:ascii="Times New Roman" w:hAnsi="Times New Roman"/>
          <w:sz w:val="24"/>
          <w:szCs w:val="24"/>
        </w:rPr>
        <w:t xml:space="preserve"> status, the District’s fund balance, lease receivable, mutual aid reimbursements, </w:t>
      </w:r>
      <w:r w:rsidR="006F6A4B">
        <w:rPr>
          <w:rFonts w:ascii="Times New Roman" w:hAnsi="Times New Roman"/>
          <w:sz w:val="24"/>
          <w:szCs w:val="24"/>
        </w:rPr>
        <w:t xml:space="preserve">income statements and supplementary information.  Motion by Commissioner Click and second by Commissioner Davidson to approve the </w:t>
      </w:r>
      <w:proofErr w:type="gramStart"/>
      <w:r w:rsidR="006F6A4B">
        <w:rPr>
          <w:rFonts w:ascii="Times New Roman" w:hAnsi="Times New Roman"/>
          <w:sz w:val="24"/>
          <w:szCs w:val="24"/>
        </w:rPr>
        <w:t>District’s</w:t>
      </w:r>
      <w:proofErr w:type="gramEnd"/>
      <w:r w:rsidR="006F6A4B">
        <w:rPr>
          <w:rFonts w:ascii="Times New Roman" w:hAnsi="Times New Roman"/>
          <w:sz w:val="24"/>
          <w:szCs w:val="24"/>
        </w:rPr>
        <w:t xml:space="preserve"> 2023 Audit Report as presented.  </w:t>
      </w:r>
      <w:r w:rsidR="006F6A4B" w:rsidRPr="006F6A4B">
        <w:rPr>
          <w:rFonts w:ascii="Times New Roman" w:hAnsi="Times New Roman"/>
          <w:b/>
          <w:sz w:val="24"/>
          <w:szCs w:val="24"/>
        </w:rPr>
        <w:t xml:space="preserve">After discussion the motion was approved </w:t>
      </w:r>
      <w:r w:rsidR="006F6A4B">
        <w:rPr>
          <w:rFonts w:ascii="Times New Roman" w:hAnsi="Times New Roman"/>
          <w:b/>
          <w:sz w:val="24"/>
          <w:szCs w:val="24"/>
        </w:rPr>
        <w:t>5</w:t>
      </w:r>
      <w:r w:rsidR="006F6A4B" w:rsidRPr="006F6A4B">
        <w:rPr>
          <w:rFonts w:ascii="Times New Roman" w:hAnsi="Times New Roman"/>
          <w:b/>
          <w:sz w:val="24"/>
          <w:szCs w:val="24"/>
        </w:rPr>
        <w:t xml:space="preserve"> to 0.</w:t>
      </w:r>
      <w:r w:rsidR="006F6A4B">
        <w:rPr>
          <w:rFonts w:ascii="Times New Roman" w:hAnsi="Times New Roman"/>
          <w:b/>
          <w:sz w:val="24"/>
          <w:szCs w:val="24"/>
        </w:rPr>
        <w:t xml:space="preserve">  </w:t>
      </w:r>
      <w:r w:rsidR="006F6A4B" w:rsidRPr="006F6A4B">
        <w:rPr>
          <w:rFonts w:ascii="Times New Roman" w:hAnsi="Times New Roman"/>
          <w:sz w:val="24"/>
          <w:szCs w:val="24"/>
        </w:rPr>
        <w:t xml:space="preserve">For more detailed information concerning the </w:t>
      </w:r>
      <w:proofErr w:type="gramStart"/>
      <w:r w:rsidR="006F6A4B" w:rsidRPr="006F6A4B">
        <w:rPr>
          <w:rFonts w:ascii="Times New Roman" w:hAnsi="Times New Roman"/>
          <w:sz w:val="24"/>
          <w:szCs w:val="24"/>
        </w:rPr>
        <w:t>District’s</w:t>
      </w:r>
      <w:proofErr w:type="gramEnd"/>
      <w:r w:rsidR="006F6A4B" w:rsidRPr="006F6A4B">
        <w:rPr>
          <w:rFonts w:ascii="Times New Roman" w:hAnsi="Times New Roman"/>
          <w:sz w:val="24"/>
          <w:szCs w:val="24"/>
        </w:rPr>
        <w:t xml:space="preserve"> </w:t>
      </w:r>
      <w:r w:rsidR="006F6A4B">
        <w:rPr>
          <w:rFonts w:ascii="Times New Roman" w:hAnsi="Times New Roman"/>
          <w:sz w:val="24"/>
          <w:szCs w:val="24"/>
        </w:rPr>
        <w:t xml:space="preserve">2023 Audit, see the 2023 Audit </w:t>
      </w:r>
      <w:r w:rsidR="006F6A4B" w:rsidRPr="006F6A4B">
        <w:rPr>
          <w:rFonts w:ascii="Times New Roman" w:hAnsi="Times New Roman"/>
          <w:sz w:val="24"/>
          <w:szCs w:val="24"/>
        </w:rPr>
        <w:t>on file with the District.</w:t>
      </w:r>
      <w:r w:rsidR="006F6A4B" w:rsidRPr="006F6A4B">
        <w:rPr>
          <w:rFonts w:ascii="Times New Roman" w:hAnsi="Times New Roman"/>
          <w:b/>
          <w:sz w:val="24"/>
          <w:szCs w:val="24"/>
        </w:rPr>
        <w:t xml:space="preserve">  </w:t>
      </w:r>
    </w:p>
    <w:p w14:paraId="7F5AE3A5" w14:textId="4C7E238E"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D0647E">
        <w:rPr>
          <w:rFonts w:ascii="Times New Roman" w:hAnsi="Times New Roman"/>
          <w:sz w:val="24"/>
          <w:szCs w:val="24"/>
        </w:rPr>
        <w:t>4</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215C5A">
        <w:rPr>
          <w:rFonts w:ascii="Times New Roman" w:hAnsi="Times New Roman"/>
          <w:sz w:val="24"/>
          <w:szCs w:val="24"/>
        </w:rPr>
        <w:t>Davidson</w:t>
      </w:r>
      <w:r w:rsidR="002E434A">
        <w:rPr>
          <w:rFonts w:ascii="Times New Roman" w:hAnsi="Times New Roman"/>
          <w:sz w:val="24"/>
          <w:szCs w:val="24"/>
        </w:rPr>
        <w:t xml:space="preserve"> and second by Commissione</w:t>
      </w:r>
      <w:r w:rsidR="00375E59">
        <w:rPr>
          <w:rFonts w:ascii="Times New Roman" w:hAnsi="Times New Roman"/>
          <w:sz w:val="24"/>
          <w:szCs w:val="24"/>
        </w:rPr>
        <w:t xml:space="preserve">r </w:t>
      </w:r>
      <w:r w:rsidR="00D0647E">
        <w:rPr>
          <w:rFonts w:ascii="Times New Roman" w:hAnsi="Times New Roman"/>
          <w:sz w:val="24"/>
          <w:szCs w:val="24"/>
        </w:rPr>
        <w:t>Click</w:t>
      </w:r>
      <w:r w:rsidR="00F767CE">
        <w:rPr>
          <w:rFonts w:ascii="Times New Roman" w:hAnsi="Times New Roman"/>
          <w:sz w:val="24"/>
          <w:szCs w:val="24"/>
        </w:rPr>
        <w:t xml:space="preserve"> </w:t>
      </w:r>
      <w:r w:rsidR="002E434A">
        <w:rPr>
          <w:rFonts w:ascii="Times New Roman" w:hAnsi="Times New Roman"/>
          <w:sz w:val="24"/>
          <w:szCs w:val="24"/>
        </w:rPr>
        <w:t xml:space="preserve">to approve the meeting minutes </w:t>
      </w:r>
      <w:r w:rsidR="00375E59">
        <w:rPr>
          <w:rFonts w:ascii="Times New Roman" w:hAnsi="Times New Roman"/>
          <w:sz w:val="24"/>
          <w:szCs w:val="24"/>
        </w:rPr>
        <w:t>for</w:t>
      </w:r>
      <w:r w:rsidR="002E434A">
        <w:rPr>
          <w:rFonts w:ascii="Times New Roman" w:hAnsi="Times New Roman"/>
          <w:sz w:val="24"/>
          <w:szCs w:val="24"/>
        </w:rPr>
        <w:t xml:space="preserve"> </w:t>
      </w:r>
      <w:bookmarkStart w:id="1" w:name="_Hlk152585057"/>
      <w:bookmarkStart w:id="2" w:name="_Hlk157761358"/>
      <w:r w:rsidR="00D0647E">
        <w:rPr>
          <w:rFonts w:ascii="Times New Roman" w:hAnsi="Times New Roman"/>
          <w:sz w:val="24"/>
          <w:szCs w:val="24"/>
        </w:rPr>
        <w:t xml:space="preserve">April 23, 2024.  </w:t>
      </w:r>
      <w:r w:rsidR="002E434A" w:rsidRPr="002E434A">
        <w:rPr>
          <w:rFonts w:ascii="Times New Roman" w:hAnsi="Times New Roman"/>
          <w:b/>
          <w:sz w:val="24"/>
          <w:szCs w:val="24"/>
        </w:rPr>
        <w:t xml:space="preserve">After discussion the motion was approved </w:t>
      </w:r>
      <w:r w:rsidR="00D0647E">
        <w:rPr>
          <w:rFonts w:ascii="Times New Roman" w:hAnsi="Times New Roman"/>
          <w:b/>
          <w:sz w:val="24"/>
          <w:szCs w:val="24"/>
        </w:rPr>
        <w:t>5</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5D9DC673" w14:textId="317B97C8" w:rsidR="00DD3ED2" w:rsidRPr="00FB6F9C"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D0647E">
        <w:rPr>
          <w:rFonts w:ascii="Times New Roman" w:hAnsi="Times New Roman"/>
          <w:sz w:val="24"/>
          <w:szCs w:val="24"/>
        </w:rPr>
        <w:t>5</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706953" w:rsidRPr="00706953">
        <w:rPr>
          <w:rFonts w:ascii="Times New Roman" w:hAnsi="Times New Roman"/>
          <w:sz w:val="24"/>
          <w:szCs w:val="24"/>
        </w:rPr>
        <w:t xml:space="preserve">Eric Gonzalez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7065FF">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D0647E">
        <w:rPr>
          <w:rFonts w:ascii="Times New Roman" w:hAnsi="Times New Roman"/>
          <w:sz w:val="24"/>
          <w:szCs w:val="24"/>
        </w:rPr>
        <w:t xml:space="preserve">Davidson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D0647E">
        <w:rPr>
          <w:rFonts w:ascii="Times New Roman" w:hAnsi="Times New Roman"/>
          <w:sz w:val="24"/>
          <w:szCs w:val="24"/>
        </w:rPr>
        <w:t xml:space="preserve">Click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D0647E">
        <w:rPr>
          <w:rFonts w:ascii="Times New Roman" w:hAnsi="Times New Roman"/>
          <w:b/>
          <w:sz w:val="24"/>
          <w:szCs w:val="24"/>
        </w:rPr>
        <w:t>5</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Start w:id="11" w:name="_Hlk168915988"/>
      <w:bookmarkEnd w:id="8"/>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bookmarkEnd w:id="11"/>
    </w:p>
    <w:p w14:paraId="00D8D5C5" w14:textId="5F58593F" w:rsidR="00FB6F9C" w:rsidRPr="00FB6F9C" w:rsidRDefault="00FB6F9C" w:rsidP="00FB6F9C">
      <w:pPr>
        <w:pStyle w:val="ListParagraph"/>
        <w:numPr>
          <w:ilvl w:val="0"/>
          <w:numId w:val="1"/>
        </w:numPr>
        <w:jc w:val="both"/>
        <w:rPr>
          <w:rFonts w:ascii="Times New Roman" w:hAnsi="Times New Roman"/>
          <w:bCs/>
          <w:sz w:val="24"/>
          <w:szCs w:val="24"/>
        </w:rPr>
      </w:pPr>
      <w:r w:rsidRPr="00FB6F9C">
        <w:rPr>
          <w:rFonts w:ascii="Times New Roman" w:hAnsi="Times New Roman"/>
          <w:bCs/>
          <w:sz w:val="24"/>
          <w:szCs w:val="24"/>
        </w:rPr>
        <w:t xml:space="preserve">The Board then addressed item </w:t>
      </w:r>
      <w:r w:rsidR="00D0647E">
        <w:rPr>
          <w:rFonts w:ascii="Times New Roman" w:hAnsi="Times New Roman"/>
          <w:bCs/>
          <w:sz w:val="24"/>
          <w:szCs w:val="24"/>
        </w:rPr>
        <w:t>6</w:t>
      </w:r>
      <w:r w:rsidRPr="00FB6F9C">
        <w:rPr>
          <w:rFonts w:ascii="Times New Roman" w:hAnsi="Times New Roman"/>
          <w:bCs/>
          <w:sz w:val="24"/>
          <w:szCs w:val="24"/>
        </w:rPr>
        <w:t xml:space="preserve"> of the agenda to </w:t>
      </w:r>
      <w:r w:rsidR="00D0647E">
        <w:rPr>
          <w:rFonts w:ascii="Times New Roman" w:hAnsi="Times New Roman"/>
          <w:bCs/>
          <w:sz w:val="24"/>
          <w:szCs w:val="24"/>
        </w:rPr>
        <w:t xml:space="preserve">designate the Montgomery County Tax Assessor-Collector’s Office to prepare the District’s No New Revenue Tax Rate and related tax rate calculations for 2024.  </w:t>
      </w:r>
      <w:r w:rsidR="006B69ED">
        <w:rPr>
          <w:rFonts w:ascii="Times New Roman" w:hAnsi="Times New Roman"/>
          <w:bCs/>
          <w:sz w:val="24"/>
          <w:szCs w:val="24"/>
        </w:rPr>
        <w:t xml:space="preserve">Legal Counsel </w:t>
      </w:r>
      <w:r w:rsidR="00D0647E">
        <w:rPr>
          <w:rFonts w:ascii="Times New Roman" w:hAnsi="Times New Roman"/>
          <w:bCs/>
          <w:sz w:val="24"/>
          <w:szCs w:val="24"/>
        </w:rPr>
        <w:t xml:space="preserve">Krystine Ramon presented to the Board that each year the </w:t>
      </w:r>
      <w:proofErr w:type="gramStart"/>
      <w:r w:rsidR="00D0647E">
        <w:rPr>
          <w:rFonts w:ascii="Times New Roman" w:hAnsi="Times New Roman"/>
          <w:bCs/>
          <w:sz w:val="24"/>
          <w:szCs w:val="24"/>
        </w:rPr>
        <w:t>District</w:t>
      </w:r>
      <w:proofErr w:type="gramEnd"/>
      <w:r w:rsidR="00D0647E">
        <w:rPr>
          <w:rFonts w:ascii="Times New Roman" w:hAnsi="Times New Roman"/>
          <w:bCs/>
          <w:sz w:val="24"/>
          <w:szCs w:val="24"/>
        </w:rPr>
        <w:t xml:space="preserve"> needs to </w:t>
      </w:r>
      <w:r w:rsidR="00D0647E">
        <w:rPr>
          <w:rFonts w:ascii="Times New Roman" w:hAnsi="Times New Roman"/>
          <w:bCs/>
          <w:sz w:val="24"/>
          <w:szCs w:val="24"/>
        </w:rPr>
        <w:lastRenderedPageBreak/>
        <w:t xml:space="preserve">establish a property tax rate.  The </w:t>
      </w:r>
      <w:proofErr w:type="gramStart"/>
      <w:r w:rsidR="00D0647E">
        <w:rPr>
          <w:rFonts w:ascii="Times New Roman" w:hAnsi="Times New Roman"/>
          <w:bCs/>
          <w:sz w:val="24"/>
          <w:szCs w:val="24"/>
        </w:rPr>
        <w:t>District</w:t>
      </w:r>
      <w:proofErr w:type="gramEnd"/>
      <w:r w:rsidR="00D0647E">
        <w:rPr>
          <w:rFonts w:ascii="Times New Roman" w:hAnsi="Times New Roman"/>
          <w:bCs/>
          <w:sz w:val="24"/>
          <w:szCs w:val="24"/>
        </w:rPr>
        <w:t xml:space="preserve"> does not have to use the County to prepare the tax rates, however it is recommended that the District use the County to prepare the tax rates.  M</w:t>
      </w:r>
      <w:r w:rsidR="006B69ED">
        <w:rPr>
          <w:rFonts w:ascii="Times New Roman" w:hAnsi="Times New Roman"/>
          <w:bCs/>
          <w:sz w:val="24"/>
          <w:szCs w:val="24"/>
        </w:rPr>
        <w:t>s</w:t>
      </w:r>
      <w:r w:rsidR="00D0647E">
        <w:rPr>
          <w:rFonts w:ascii="Times New Roman" w:hAnsi="Times New Roman"/>
          <w:bCs/>
          <w:sz w:val="24"/>
          <w:szCs w:val="24"/>
        </w:rPr>
        <w:t xml:space="preserve">. Ramon presented that a certified tax assessor must be used to calculate the property tax rates.  Ms. Ramon presented a resolution, if the Board wants to continue to use the County to prepare their tax rates. </w:t>
      </w:r>
      <w:r w:rsidR="009F5C00">
        <w:rPr>
          <w:rFonts w:ascii="Times New Roman" w:hAnsi="Times New Roman"/>
          <w:bCs/>
          <w:sz w:val="24"/>
          <w:szCs w:val="24"/>
        </w:rPr>
        <w:t xml:space="preserve"> Motion was made by Commissioner Davidson and second by Commissioner Smith to approve the resolution designating the Montgomery County Tax Assessor to prepare the </w:t>
      </w:r>
      <w:proofErr w:type="gramStart"/>
      <w:r w:rsidR="009F5C00">
        <w:rPr>
          <w:rFonts w:ascii="Times New Roman" w:hAnsi="Times New Roman"/>
          <w:bCs/>
          <w:sz w:val="24"/>
          <w:szCs w:val="24"/>
        </w:rPr>
        <w:t>District’s</w:t>
      </w:r>
      <w:proofErr w:type="gramEnd"/>
      <w:r w:rsidR="009F5C00">
        <w:rPr>
          <w:rFonts w:ascii="Times New Roman" w:hAnsi="Times New Roman"/>
          <w:bCs/>
          <w:sz w:val="24"/>
          <w:szCs w:val="24"/>
        </w:rPr>
        <w:t xml:space="preserve"> 2024 tax rates. </w:t>
      </w:r>
      <w:r w:rsidR="00D0647E">
        <w:rPr>
          <w:rFonts w:ascii="Times New Roman" w:hAnsi="Times New Roman"/>
          <w:bCs/>
          <w:sz w:val="24"/>
          <w:szCs w:val="24"/>
        </w:rPr>
        <w:t xml:space="preserve"> </w:t>
      </w:r>
      <w:bookmarkStart w:id="12" w:name="_Hlk168918286"/>
      <w:r w:rsidRPr="00FB6F9C">
        <w:rPr>
          <w:rFonts w:ascii="Times New Roman" w:hAnsi="Times New Roman"/>
          <w:b/>
          <w:sz w:val="24"/>
          <w:szCs w:val="24"/>
        </w:rPr>
        <w:t xml:space="preserve">After discussion the motion was approved </w:t>
      </w:r>
      <w:r w:rsidR="009F5C00">
        <w:rPr>
          <w:rFonts w:ascii="Times New Roman" w:hAnsi="Times New Roman"/>
          <w:b/>
          <w:sz w:val="24"/>
          <w:szCs w:val="24"/>
        </w:rPr>
        <w:t>5</w:t>
      </w:r>
      <w:r w:rsidRPr="00FB6F9C">
        <w:rPr>
          <w:rFonts w:ascii="Times New Roman" w:hAnsi="Times New Roman"/>
          <w:b/>
          <w:sz w:val="24"/>
          <w:szCs w:val="24"/>
        </w:rPr>
        <w:t xml:space="preserve"> to 0.</w:t>
      </w:r>
      <w:bookmarkEnd w:id="12"/>
    </w:p>
    <w:bookmarkEnd w:id="4"/>
    <w:bookmarkEnd w:id="9"/>
    <w:p w14:paraId="1E0DF48D" w14:textId="622A56C9"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5121F4">
        <w:rPr>
          <w:rFonts w:ascii="Times New Roman" w:hAnsi="Times New Roman"/>
          <w:bCs/>
          <w:sz w:val="24"/>
          <w:szCs w:val="24"/>
        </w:rPr>
        <w:t>7</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6D9645C6"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5121F4">
        <w:rPr>
          <w:rFonts w:ascii="Times New Roman" w:hAnsi="Times New Roman"/>
          <w:sz w:val="24"/>
          <w:szCs w:val="24"/>
        </w:rPr>
        <w:t>8</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3" w:name="_Hlk133926336"/>
      <w:r w:rsidR="00407372">
        <w:rPr>
          <w:rFonts w:ascii="Times New Roman" w:hAnsi="Times New Roman"/>
          <w:sz w:val="24"/>
          <w:szCs w:val="24"/>
        </w:rPr>
        <w:t xml:space="preserve">.  </w:t>
      </w:r>
      <w:r w:rsidR="005121F4">
        <w:rPr>
          <w:rFonts w:ascii="Times New Roman" w:hAnsi="Times New Roman"/>
          <w:sz w:val="24"/>
          <w:szCs w:val="24"/>
        </w:rPr>
        <w:t xml:space="preserve">District legal counsel Krystine Ramon presented to the Board that the firm on behalf of the </w:t>
      </w:r>
      <w:proofErr w:type="gramStart"/>
      <w:r w:rsidR="005121F4">
        <w:rPr>
          <w:rFonts w:ascii="Times New Roman" w:hAnsi="Times New Roman"/>
          <w:sz w:val="24"/>
          <w:szCs w:val="24"/>
        </w:rPr>
        <w:t>District</w:t>
      </w:r>
      <w:proofErr w:type="gramEnd"/>
      <w:r w:rsidR="005121F4">
        <w:rPr>
          <w:rFonts w:ascii="Times New Roman" w:hAnsi="Times New Roman"/>
          <w:sz w:val="24"/>
          <w:szCs w:val="24"/>
        </w:rPr>
        <w:t xml:space="preserve"> went out for an RFP for </w:t>
      </w:r>
      <w:r w:rsidR="00EE403B">
        <w:rPr>
          <w:rFonts w:ascii="Times New Roman" w:hAnsi="Times New Roman"/>
          <w:bCs/>
          <w:sz w:val="24"/>
          <w:szCs w:val="24"/>
        </w:rPr>
        <w:t xml:space="preserve">a construction </w:t>
      </w:r>
      <w:r w:rsidR="00503AB4">
        <w:rPr>
          <w:rFonts w:ascii="Times New Roman" w:hAnsi="Times New Roman"/>
          <w:bCs/>
          <w:sz w:val="24"/>
          <w:szCs w:val="24"/>
        </w:rPr>
        <w:t>loan of $7,1</w:t>
      </w:r>
      <w:r w:rsidR="00713E96">
        <w:rPr>
          <w:rFonts w:ascii="Times New Roman" w:hAnsi="Times New Roman"/>
          <w:bCs/>
          <w:sz w:val="24"/>
          <w:szCs w:val="24"/>
        </w:rPr>
        <w:t>7</w:t>
      </w:r>
      <w:r w:rsidR="00503AB4">
        <w:rPr>
          <w:rFonts w:ascii="Times New Roman" w:hAnsi="Times New Roman"/>
          <w:bCs/>
          <w:sz w:val="24"/>
          <w:szCs w:val="24"/>
        </w:rPr>
        <w:t xml:space="preserve">0,000 with a seven (7) year term and the ability to pre-pay after five (5) years, or a ten (10) year term and the ability to pre-pay after six (6) years.   </w:t>
      </w:r>
      <w:r w:rsidR="005121F4">
        <w:rPr>
          <w:rFonts w:ascii="Times New Roman" w:hAnsi="Times New Roman"/>
          <w:bCs/>
          <w:sz w:val="24"/>
          <w:szCs w:val="24"/>
        </w:rPr>
        <w:t xml:space="preserve">Ms. Ramon </w:t>
      </w:r>
      <w:proofErr w:type="gramStart"/>
      <w:r w:rsidR="005121F4">
        <w:rPr>
          <w:rFonts w:ascii="Times New Roman" w:hAnsi="Times New Roman"/>
          <w:bCs/>
          <w:sz w:val="24"/>
          <w:szCs w:val="24"/>
        </w:rPr>
        <w:t>presented</w:t>
      </w:r>
      <w:proofErr w:type="gramEnd"/>
      <w:r w:rsidR="005121F4">
        <w:rPr>
          <w:rFonts w:ascii="Times New Roman" w:hAnsi="Times New Roman"/>
          <w:bCs/>
          <w:sz w:val="24"/>
          <w:szCs w:val="24"/>
        </w:rPr>
        <w:t xml:space="preserve"> that eleven (11) RFPs were sent out and that the firm received five (5) proposals back from Leasing 2, Community Leasing Partners, First Financial Bank, Republic First National and Trustmark Bank. </w:t>
      </w:r>
      <w:r w:rsidR="00165170">
        <w:rPr>
          <w:rFonts w:ascii="Times New Roman" w:hAnsi="Times New Roman"/>
          <w:bCs/>
          <w:sz w:val="24"/>
          <w:szCs w:val="24"/>
        </w:rPr>
        <w:t xml:space="preserve"> Ms. Ramon presented the five (5) proposals and their terms.  Ms. Ramon stated that based on the Texas Health and Safety Code, the District would need to accept the lowest bid proposal.  Based on the proposals Ms. Ramon stated that First Financial Bank was the lowest proposal at seven (7) years with a semi-annual payment.  Motion was made by Commissioner Barnhill and second by Commissioner Click to approve the loan proposal of First Financial Bank for seven (7) years </w:t>
      </w:r>
      <w:r w:rsidR="00713E96">
        <w:rPr>
          <w:rFonts w:ascii="Times New Roman" w:hAnsi="Times New Roman"/>
          <w:bCs/>
          <w:sz w:val="24"/>
          <w:szCs w:val="24"/>
        </w:rPr>
        <w:t>with</w:t>
      </w:r>
      <w:r w:rsidR="00165170">
        <w:rPr>
          <w:rFonts w:ascii="Times New Roman" w:hAnsi="Times New Roman"/>
          <w:bCs/>
          <w:sz w:val="24"/>
          <w:szCs w:val="24"/>
        </w:rPr>
        <w:t xml:space="preserve"> semi-annual payments.</w:t>
      </w:r>
      <w:r w:rsidR="005121F4">
        <w:rPr>
          <w:rFonts w:ascii="Times New Roman" w:hAnsi="Times New Roman"/>
          <w:bCs/>
          <w:sz w:val="24"/>
          <w:szCs w:val="24"/>
        </w:rPr>
        <w:t xml:space="preserve"> </w:t>
      </w:r>
      <w:r w:rsidR="00165170">
        <w:rPr>
          <w:rFonts w:ascii="Times New Roman" w:hAnsi="Times New Roman"/>
          <w:bCs/>
          <w:sz w:val="24"/>
          <w:szCs w:val="24"/>
        </w:rPr>
        <w:t xml:space="preserve"> </w:t>
      </w:r>
      <w:r w:rsidR="00503AB4" w:rsidRPr="00503AB4">
        <w:rPr>
          <w:rFonts w:ascii="Times New Roman" w:hAnsi="Times New Roman"/>
          <w:b/>
          <w:bCs/>
          <w:sz w:val="24"/>
          <w:szCs w:val="24"/>
        </w:rPr>
        <w:t xml:space="preserve">After discussion the motion was approved </w:t>
      </w:r>
      <w:r w:rsidR="000E0A54">
        <w:rPr>
          <w:rFonts w:ascii="Times New Roman" w:hAnsi="Times New Roman"/>
          <w:b/>
          <w:bCs/>
          <w:sz w:val="24"/>
          <w:szCs w:val="24"/>
        </w:rPr>
        <w:t>4</w:t>
      </w:r>
      <w:r w:rsidR="00503AB4" w:rsidRPr="00503AB4">
        <w:rPr>
          <w:rFonts w:ascii="Times New Roman" w:hAnsi="Times New Roman"/>
          <w:b/>
          <w:bCs/>
          <w:sz w:val="24"/>
          <w:szCs w:val="24"/>
        </w:rPr>
        <w:t xml:space="preserve"> to 0</w:t>
      </w:r>
      <w:r w:rsidR="000E0A54">
        <w:rPr>
          <w:rFonts w:ascii="Times New Roman" w:hAnsi="Times New Roman"/>
          <w:b/>
          <w:bCs/>
          <w:sz w:val="24"/>
          <w:szCs w:val="24"/>
        </w:rPr>
        <w:t xml:space="preserve"> with President Miller abstaining</w:t>
      </w:r>
      <w:r w:rsidR="00503AB4" w:rsidRPr="00503AB4">
        <w:rPr>
          <w:rFonts w:ascii="Times New Roman" w:hAnsi="Times New Roman"/>
          <w:b/>
          <w:bCs/>
          <w:sz w:val="24"/>
          <w:szCs w:val="24"/>
        </w:rPr>
        <w:t xml:space="preserve">.  </w:t>
      </w:r>
      <w:r w:rsidR="00165170">
        <w:rPr>
          <w:rFonts w:ascii="Times New Roman" w:hAnsi="Times New Roman"/>
          <w:b/>
          <w:bCs/>
          <w:sz w:val="24"/>
          <w:szCs w:val="24"/>
        </w:rPr>
        <w:t xml:space="preserve"> </w:t>
      </w:r>
      <w:r w:rsidR="001367FA">
        <w:rPr>
          <w:rFonts w:ascii="Times New Roman" w:hAnsi="Times New Roman"/>
          <w:sz w:val="24"/>
          <w:szCs w:val="24"/>
        </w:rPr>
        <w:t>The Board discussed options of expanding into the Valley Ranch District</w:t>
      </w:r>
      <w:r w:rsidR="0078398A">
        <w:rPr>
          <w:rFonts w:ascii="Times New Roman" w:hAnsi="Times New Roman"/>
          <w:sz w:val="24"/>
          <w:szCs w:val="24"/>
        </w:rPr>
        <w:t xml:space="preserve">.  The topic was tabled until further information could be assessed. </w:t>
      </w:r>
    </w:p>
    <w:p w14:paraId="04B6E23E" w14:textId="3471D073" w:rsidR="00503AB4" w:rsidRPr="007E2D56" w:rsidRDefault="00503AB4"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78398A">
        <w:rPr>
          <w:rFonts w:ascii="Times New Roman" w:hAnsi="Times New Roman"/>
          <w:sz w:val="24"/>
          <w:szCs w:val="24"/>
        </w:rPr>
        <w:t>9</w:t>
      </w:r>
      <w:r>
        <w:rPr>
          <w:rFonts w:ascii="Times New Roman" w:hAnsi="Times New Roman"/>
          <w:sz w:val="24"/>
          <w:szCs w:val="24"/>
        </w:rPr>
        <w:t xml:space="preserve">, to review, discuss and </w:t>
      </w:r>
      <w:proofErr w:type="gramStart"/>
      <w:r>
        <w:rPr>
          <w:rFonts w:ascii="Times New Roman" w:hAnsi="Times New Roman"/>
          <w:sz w:val="24"/>
          <w:szCs w:val="24"/>
        </w:rPr>
        <w:t>take action</w:t>
      </w:r>
      <w:proofErr w:type="gramEnd"/>
      <w:r>
        <w:rPr>
          <w:rFonts w:ascii="Times New Roman" w:hAnsi="Times New Roman"/>
          <w:sz w:val="24"/>
          <w:szCs w:val="24"/>
        </w:rPr>
        <w:t xml:space="preserve"> regarding the removal of the historic building on the property of fire station 121.  Chief Johnson presented to the Board that </w:t>
      </w:r>
      <w:r w:rsidR="0078398A">
        <w:rPr>
          <w:rFonts w:ascii="Times New Roman" w:hAnsi="Times New Roman"/>
          <w:sz w:val="24"/>
          <w:szCs w:val="24"/>
        </w:rPr>
        <w:t xml:space="preserve">the Historic Committee stated they did not have money to move the building.  Chief Johnson spoke with Commissioner Gray’s office and their office stated the County did not have land to house the building.  The Board asked if legal could write a letter to the correct authority to begin the process of demolishing the house.  </w:t>
      </w:r>
      <w:r>
        <w:rPr>
          <w:rFonts w:ascii="Times New Roman" w:hAnsi="Times New Roman"/>
          <w:sz w:val="24"/>
          <w:szCs w:val="24"/>
        </w:rPr>
        <w:t xml:space="preserve">No action was taken. </w:t>
      </w:r>
    </w:p>
    <w:bookmarkEnd w:id="13"/>
    <w:p w14:paraId="41E19DE4" w14:textId="33034B70" w:rsidR="006B4621" w:rsidRPr="006B4621" w:rsidRDefault="006B4621"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78398A">
        <w:rPr>
          <w:rFonts w:ascii="Times New Roman" w:hAnsi="Times New Roman"/>
          <w:sz w:val="24"/>
          <w:szCs w:val="24"/>
        </w:rPr>
        <w:t>10</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No action was taken. </w:t>
      </w:r>
      <w:r w:rsidR="005077FF">
        <w:rPr>
          <w:rFonts w:ascii="Times New Roman" w:hAnsi="Times New Roman"/>
          <w:sz w:val="24"/>
          <w:szCs w:val="24"/>
        </w:rPr>
        <w:t xml:space="preserve"> </w:t>
      </w:r>
    </w:p>
    <w:p w14:paraId="287252A2" w14:textId="76F6B550"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5077FF">
        <w:rPr>
          <w:rFonts w:ascii="Times New Roman" w:hAnsi="Times New Roman"/>
          <w:sz w:val="24"/>
          <w:szCs w:val="24"/>
        </w:rPr>
        <w:t>1</w:t>
      </w:r>
      <w:r w:rsidR="0078398A">
        <w:rPr>
          <w:rFonts w:ascii="Times New Roman" w:hAnsi="Times New Roman"/>
          <w:sz w:val="24"/>
          <w:szCs w:val="24"/>
        </w:rPr>
        <w:t>1</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407372">
        <w:rPr>
          <w:rFonts w:ascii="Times New Roman" w:hAnsi="Times New Roman"/>
          <w:sz w:val="24"/>
          <w:szCs w:val="24"/>
        </w:rPr>
        <w:t xml:space="preserve">  </w:t>
      </w:r>
      <w:r w:rsidR="0078398A">
        <w:rPr>
          <w:rFonts w:ascii="Times New Roman" w:hAnsi="Times New Roman"/>
          <w:sz w:val="24"/>
          <w:szCs w:val="24"/>
        </w:rPr>
        <w:t xml:space="preserve">Chief Johnson informed the Board he went out for bids for a rescue truck replacement.  Chief Johnson informed the Board that he received three (3) bids back from DACO, SMEG and MFAS.  Chief Johnson informed the Board that per the Texas Health and Safety Code, the Board would need to go with the lowest bid, unless they had a good reason.  Chief stated he spoke with legal counsel’s office regarding DACO and their Chapter 11 filing and that legal stated </w:t>
      </w:r>
      <w:proofErr w:type="gramStart"/>
      <w:r w:rsidR="0078398A">
        <w:rPr>
          <w:rFonts w:ascii="Times New Roman" w:hAnsi="Times New Roman"/>
          <w:sz w:val="24"/>
          <w:szCs w:val="24"/>
        </w:rPr>
        <w:t>their</w:t>
      </w:r>
      <w:proofErr w:type="gramEnd"/>
      <w:r w:rsidR="0078398A">
        <w:rPr>
          <w:rFonts w:ascii="Times New Roman" w:hAnsi="Times New Roman"/>
          <w:sz w:val="24"/>
          <w:szCs w:val="24"/>
        </w:rPr>
        <w:t xml:space="preserve"> was no objection on proceeding with DACO if the Board chooses.  The current rescue truck is fifteen (15) years old.  Motion by Commissioner Smith and second by Commissioner Davidson to approve the bid with DACO for a </w:t>
      </w:r>
      <w:r w:rsidR="0078398A" w:rsidRPr="0078398A">
        <w:rPr>
          <w:rFonts w:ascii="Times New Roman" w:hAnsi="Times New Roman"/>
          <w:sz w:val="24"/>
          <w:szCs w:val="24"/>
        </w:rPr>
        <w:t>Rosenbauer</w:t>
      </w:r>
      <w:r w:rsidR="0078398A">
        <w:rPr>
          <w:rFonts w:ascii="Times New Roman" w:hAnsi="Times New Roman"/>
          <w:sz w:val="24"/>
          <w:szCs w:val="24"/>
        </w:rPr>
        <w:t xml:space="preserve"> rescue truck.  </w:t>
      </w:r>
      <w:bookmarkStart w:id="14" w:name="_Hlk168919437"/>
      <w:r w:rsidR="0078398A" w:rsidRPr="0078398A">
        <w:rPr>
          <w:rFonts w:ascii="Times New Roman" w:hAnsi="Times New Roman"/>
          <w:b/>
          <w:bCs/>
          <w:sz w:val="24"/>
          <w:szCs w:val="24"/>
        </w:rPr>
        <w:t>After discussion the motion was approved 5 to 0.</w:t>
      </w:r>
      <w:bookmarkEnd w:id="14"/>
    </w:p>
    <w:p w14:paraId="3C8B1641" w14:textId="533D0502" w:rsidR="00BF38DE" w:rsidRPr="005077FF"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5077FF">
        <w:rPr>
          <w:rFonts w:ascii="Times New Roman" w:hAnsi="Times New Roman"/>
          <w:sz w:val="24"/>
          <w:szCs w:val="24"/>
        </w:rPr>
        <w:t>1</w:t>
      </w:r>
      <w:r w:rsidR="00204968">
        <w:rPr>
          <w:rFonts w:ascii="Times New Roman" w:hAnsi="Times New Roman"/>
          <w:sz w:val="24"/>
          <w:szCs w:val="24"/>
        </w:rPr>
        <w:t>2</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DD697A" w:rsidRPr="005077FF">
        <w:rPr>
          <w:rFonts w:ascii="Times New Roman" w:hAnsi="Times New Roman"/>
          <w:sz w:val="24"/>
          <w:szCs w:val="24"/>
        </w:rPr>
        <w:t xml:space="preserve">No action taken. </w:t>
      </w:r>
    </w:p>
    <w:p w14:paraId="74B65741" w14:textId="44BFE1D7"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204968">
        <w:rPr>
          <w:rFonts w:ascii="Times New Roman" w:hAnsi="Times New Roman"/>
          <w:sz w:val="24"/>
          <w:szCs w:val="24"/>
        </w:rPr>
        <w:t>3</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501754">
        <w:rPr>
          <w:rFonts w:ascii="Times New Roman" w:hAnsi="Times New Roman"/>
          <w:sz w:val="24"/>
          <w:szCs w:val="24"/>
        </w:rPr>
        <w:t xml:space="preserve"> </w:t>
      </w:r>
      <w:r w:rsidR="00501754" w:rsidRPr="00501754">
        <w:rPr>
          <w:rFonts w:ascii="Times New Roman" w:hAnsi="Times New Roman"/>
          <w:sz w:val="24"/>
          <w:szCs w:val="24"/>
        </w:rPr>
        <w:t xml:space="preserve"> </w:t>
      </w:r>
      <w:r w:rsidR="00204968">
        <w:rPr>
          <w:rFonts w:ascii="Times New Roman" w:hAnsi="Times New Roman"/>
          <w:sz w:val="24"/>
          <w:szCs w:val="24"/>
        </w:rPr>
        <w:t xml:space="preserve">Chief Johnson presented that the East Command Post was set up at Porter.  The </w:t>
      </w:r>
      <w:proofErr w:type="gramStart"/>
      <w:r w:rsidR="00204968">
        <w:rPr>
          <w:rFonts w:ascii="Times New Roman" w:hAnsi="Times New Roman"/>
          <w:sz w:val="24"/>
          <w:szCs w:val="24"/>
        </w:rPr>
        <w:t>District</w:t>
      </w:r>
      <w:proofErr w:type="gramEnd"/>
      <w:r w:rsidR="00204968">
        <w:rPr>
          <w:rFonts w:ascii="Times New Roman" w:hAnsi="Times New Roman"/>
          <w:sz w:val="24"/>
          <w:szCs w:val="24"/>
        </w:rPr>
        <w:t xml:space="preserve"> assisted with mutual aid for a house collapsing on </w:t>
      </w:r>
      <w:r w:rsidR="00713E96">
        <w:rPr>
          <w:rFonts w:ascii="Times New Roman" w:hAnsi="Times New Roman"/>
          <w:sz w:val="24"/>
          <w:szCs w:val="24"/>
        </w:rPr>
        <w:t xml:space="preserve">a </w:t>
      </w:r>
      <w:r w:rsidR="00204968">
        <w:rPr>
          <w:rFonts w:ascii="Times New Roman" w:hAnsi="Times New Roman"/>
          <w:sz w:val="24"/>
          <w:szCs w:val="24"/>
        </w:rPr>
        <w:t>person in Magnolia.  Crews were deployed by TIF</w:t>
      </w:r>
      <w:r w:rsidR="00C96CF3">
        <w:rPr>
          <w:rFonts w:ascii="Times New Roman" w:hAnsi="Times New Roman"/>
          <w:sz w:val="24"/>
          <w:szCs w:val="24"/>
        </w:rPr>
        <w:t>M</w:t>
      </w:r>
      <w:r w:rsidR="00204968">
        <w:rPr>
          <w:rFonts w:ascii="Times New Roman" w:hAnsi="Times New Roman"/>
          <w:sz w:val="24"/>
          <w:szCs w:val="24"/>
        </w:rPr>
        <w:t>AS for the wind even</w:t>
      </w:r>
      <w:r w:rsidR="00C905E2">
        <w:rPr>
          <w:rFonts w:ascii="Times New Roman" w:hAnsi="Times New Roman"/>
          <w:sz w:val="24"/>
          <w:szCs w:val="24"/>
        </w:rPr>
        <w:t>t</w:t>
      </w:r>
      <w:r w:rsidR="00204968">
        <w:rPr>
          <w:rFonts w:ascii="Times New Roman" w:hAnsi="Times New Roman"/>
          <w:sz w:val="24"/>
          <w:szCs w:val="24"/>
        </w:rPr>
        <w:t xml:space="preserve"> in Houston.</w:t>
      </w:r>
      <w:r w:rsidR="00C905E2">
        <w:rPr>
          <w:rFonts w:ascii="Times New Roman" w:hAnsi="Times New Roman"/>
          <w:sz w:val="24"/>
          <w:szCs w:val="24"/>
        </w:rPr>
        <w:t xml:space="preserve">  Crews were also deployed in West Texas by TIF</w:t>
      </w:r>
      <w:r w:rsidR="00C96CF3">
        <w:rPr>
          <w:rFonts w:ascii="Times New Roman" w:hAnsi="Times New Roman"/>
          <w:sz w:val="24"/>
          <w:szCs w:val="24"/>
        </w:rPr>
        <w:t>M</w:t>
      </w:r>
      <w:r w:rsidR="00C905E2">
        <w:rPr>
          <w:rFonts w:ascii="Times New Roman" w:hAnsi="Times New Roman"/>
          <w:sz w:val="24"/>
          <w:szCs w:val="24"/>
        </w:rPr>
        <w:t xml:space="preserve">AS.  The graduation academy </w:t>
      </w:r>
      <w:r w:rsidR="00C905E2">
        <w:rPr>
          <w:rFonts w:ascii="Times New Roman" w:hAnsi="Times New Roman"/>
          <w:sz w:val="24"/>
          <w:szCs w:val="24"/>
        </w:rPr>
        <w:lastRenderedPageBreak/>
        <w:t xml:space="preserve">for new hires was held and a total of nine (9) new cadets graduated.  </w:t>
      </w:r>
      <w:r w:rsidR="00501754" w:rsidRPr="00501754">
        <w:rPr>
          <w:rFonts w:ascii="Times New Roman" w:hAnsi="Times New Roman"/>
          <w:sz w:val="24"/>
          <w:szCs w:val="24"/>
        </w:rPr>
        <w:t xml:space="preserve">Chief Johnson presented to the Board </w:t>
      </w:r>
      <w:r w:rsidR="003A1CE8">
        <w:rPr>
          <w:rFonts w:ascii="Times New Roman" w:hAnsi="Times New Roman"/>
          <w:sz w:val="24"/>
          <w:szCs w:val="24"/>
        </w:rPr>
        <w:t xml:space="preserve">for the month of </w:t>
      </w:r>
      <w:r w:rsidR="00C905E2">
        <w:rPr>
          <w:rFonts w:ascii="Times New Roman" w:hAnsi="Times New Roman"/>
          <w:sz w:val="24"/>
          <w:szCs w:val="24"/>
        </w:rPr>
        <w:t>April</w:t>
      </w:r>
      <w:r w:rsidR="003A1CE8">
        <w:rPr>
          <w:rFonts w:ascii="Times New Roman" w:hAnsi="Times New Roman"/>
          <w:sz w:val="24"/>
          <w:szCs w:val="24"/>
        </w:rPr>
        <w:t xml:space="preserve"> the District ha</w:t>
      </w:r>
      <w:r w:rsidR="000E0A54">
        <w:rPr>
          <w:rFonts w:ascii="Times New Roman" w:hAnsi="Times New Roman"/>
          <w:sz w:val="24"/>
          <w:szCs w:val="24"/>
        </w:rPr>
        <w:t>d</w:t>
      </w:r>
      <w:r w:rsidR="003A1CE8">
        <w:rPr>
          <w:rFonts w:ascii="Times New Roman" w:hAnsi="Times New Roman"/>
          <w:sz w:val="24"/>
          <w:szCs w:val="24"/>
        </w:rPr>
        <w:t xml:space="preserve"> </w:t>
      </w:r>
      <w:r w:rsidR="00C905E2">
        <w:rPr>
          <w:rFonts w:ascii="Times New Roman" w:hAnsi="Times New Roman"/>
          <w:sz w:val="24"/>
          <w:szCs w:val="24"/>
        </w:rPr>
        <w:t>five hundred and eighty</w:t>
      </w:r>
      <w:r w:rsidR="003A1CE8">
        <w:rPr>
          <w:rFonts w:ascii="Times New Roman" w:hAnsi="Times New Roman"/>
          <w:sz w:val="24"/>
          <w:szCs w:val="24"/>
        </w:rPr>
        <w:t xml:space="preserve"> </w:t>
      </w:r>
      <w:r w:rsidR="000E0A54">
        <w:rPr>
          <w:rFonts w:ascii="Times New Roman" w:hAnsi="Times New Roman"/>
          <w:sz w:val="24"/>
          <w:szCs w:val="24"/>
        </w:rPr>
        <w:t>(</w:t>
      </w:r>
      <w:r w:rsidR="00C905E2">
        <w:rPr>
          <w:rFonts w:ascii="Times New Roman" w:hAnsi="Times New Roman"/>
          <w:sz w:val="24"/>
          <w:szCs w:val="24"/>
        </w:rPr>
        <w:t>580</w:t>
      </w:r>
      <w:r w:rsidR="000E0A54">
        <w:rPr>
          <w:rFonts w:ascii="Times New Roman" w:hAnsi="Times New Roman"/>
          <w:sz w:val="24"/>
          <w:szCs w:val="24"/>
        </w:rPr>
        <w:t xml:space="preserve">) </w:t>
      </w:r>
      <w:r w:rsidR="00C905E2">
        <w:rPr>
          <w:rFonts w:ascii="Times New Roman" w:hAnsi="Times New Roman"/>
          <w:sz w:val="24"/>
          <w:szCs w:val="24"/>
        </w:rPr>
        <w:t>incidents</w:t>
      </w:r>
      <w:r w:rsidR="003A1CE8">
        <w:rPr>
          <w:rFonts w:ascii="Times New Roman" w:hAnsi="Times New Roman"/>
          <w:sz w:val="24"/>
          <w:szCs w:val="24"/>
        </w:rPr>
        <w:t>.</w:t>
      </w:r>
      <w:r w:rsidR="00C905E2">
        <w:rPr>
          <w:rFonts w:ascii="Times New Roman" w:hAnsi="Times New Roman"/>
          <w:sz w:val="24"/>
          <w:szCs w:val="24"/>
        </w:rPr>
        <w:t xml:space="preserve">  There were twenty-nine (29) fires, three hundred and forty-four (344) EMS calls, and nine (9) stage medical assists</w:t>
      </w:r>
      <w:r w:rsidR="003A1CE8">
        <w:rPr>
          <w:rFonts w:ascii="Times New Roman" w:hAnsi="Times New Roman"/>
          <w:sz w:val="24"/>
          <w:szCs w:val="24"/>
        </w:rPr>
        <w:t xml:space="preserve">.  </w:t>
      </w:r>
      <w:r w:rsidR="0051090C">
        <w:rPr>
          <w:rFonts w:ascii="Times New Roman" w:hAnsi="Times New Roman"/>
          <w:sz w:val="24"/>
          <w:szCs w:val="24"/>
        </w:rPr>
        <w:t xml:space="preserve">No action </w:t>
      </w:r>
      <w:r w:rsidR="00713E96">
        <w:rPr>
          <w:rFonts w:ascii="Times New Roman" w:hAnsi="Times New Roman"/>
          <w:sz w:val="24"/>
          <w:szCs w:val="24"/>
        </w:rPr>
        <w:t xml:space="preserve">was </w:t>
      </w:r>
      <w:r w:rsidR="0051090C">
        <w:rPr>
          <w:rFonts w:ascii="Times New Roman" w:hAnsi="Times New Roman"/>
          <w:sz w:val="24"/>
          <w:szCs w:val="24"/>
        </w:rPr>
        <w:t xml:space="preserve">taken. </w:t>
      </w:r>
    </w:p>
    <w:p w14:paraId="28B44BB1" w14:textId="1047DEE8"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w:t>
      </w:r>
      <w:r w:rsidR="00FB17F7">
        <w:rPr>
          <w:rFonts w:ascii="Times New Roman" w:hAnsi="Times New Roman"/>
          <w:sz w:val="24"/>
          <w:szCs w:val="24"/>
        </w:rPr>
        <w:t>addressed agenda item 1</w:t>
      </w:r>
      <w:r w:rsidR="00C905E2">
        <w:rPr>
          <w:rFonts w:ascii="Times New Roman" w:hAnsi="Times New Roman"/>
          <w:sz w:val="24"/>
          <w:szCs w:val="24"/>
        </w:rPr>
        <w:t>4</w:t>
      </w:r>
      <w:r w:rsidR="00FB17F7">
        <w:rPr>
          <w:rFonts w:ascii="Times New Roman" w:hAnsi="Times New Roman"/>
          <w:sz w:val="24"/>
          <w:szCs w:val="24"/>
        </w:rPr>
        <w:t xml:space="preserve">, to </w:t>
      </w:r>
      <w:proofErr w:type="gramStart"/>
      <w:r w:rsidR="00FB17F7">
        <w:rPr>
          <w:rFonts w:ascii="Times New Roman" w:hAnsi="Times New Roman"/>
          <w:sz w:val="24"/>
          <w:szCs w:val="24"/>
        </w:rPr>
        <w:t>review</w:t>
      </w:r>
      <w:proofErr w:type="gramEnd"/>
      <w:r w:rsidR="00FB17F7">
        <w:rPr>
          <w:rFonts w:ascii="Times New Roman" w:hAnsi="Times New Roman"/>
          <w:sz w:val="24"/>
          <w:szCs w:val="24"/>
        </w:rPr>
        <w:t xml:space="preserve">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w:t>
      </w:r>
      <w:r w:rsidR="00C905E2">
        <w:rPr>
          <w:rFonts w:ascii="Times New Roman" w:hAnsi="Times New Roman"/>
          <w:sz w:val="24"/>
          <w:szCs w:val="24"/>
        </w:rPr>
        <w:t>Gulf Coast State Planning Regional Mutual Aid Agreement.  Chief Johnson presented the mutual aid agreement with Gulf Coast.  Chief Johnson went over TIF</w:t>
      </w:r>
      <w:r w:rsidR="00C96CF3">
        <w:rPr>
          <w:rFonts w:ascii="Times New Roman" w:hAnsi="Times New Roman"/>
          <w:sz w:val="24"/>
          <w:szCs w:val="24"/>
        </w:rPr>
        <w:t>M</w:t>
      </w:r>
      <w:r w:rsidR="00C905E2">
        <w:rPr>
          <w:rFonts w:ascii="Times New Roman" w:hAnsi="Times New Roman"/>
          <w:sz w:val="24"/>
          <w:szCs w:val="24"/>
        </w:rPr>
        <w:t xml:space="preserve">AS and said this agreement would help Baytown and that Baytown would pay the </w:t>
      </w:r>
      <w:proofErr w:type="gramStart"/>
      <w:r w:rsidR="00C905E2">
        <w:rPr>
          <w:rFonts w:ascii="Times New Roman" w:hAnsi="Times New Roman"/>
          <w:sz w:val="24"/>
          <w:szCs w:val="24"/>
        </w:rPr>
        <w:t>District</w:t>
      </w:r>
      <w:proofErr w:type="gramEnd"/>
      <w:r w:rsidR="00C905E2">
        <w:rPr>
          <w:rFonts w:ascii="Times New Roman" w:hAnsi="Times New Roman"/>
          <w:sz w:val="24"/>
          <w:szCs w:val="24"/>
        </w:rPr>
        <w:t xml:space="preserve"> and then Baytown would get assistance from the State.  Legal Counsel Krystine Ramon stated that she reviewed the contract and that there were no concerning legal issues.  Motion was made by Commissioner Barnhill and second by Commissioner Davidson to approve the agreement with Gulf Coast State Planning Regional Mutual Aid Agreement.  </w:t>
      </w:r>
      <w:r w:rsidR="00C905E2" w:rsidRPr="00C905E2">
        <w:rPr>
          <w:rFonts w:ascii="Times New Roman" w:hAnsi="Times New Roman"/>
          <w:b/>
          <w:bCs/>
          <w:sz w:val="24"/>
          <w:szCs w:val="24"/>
        </w:rPr>
        <w:t>After discussion the motion was approved 5 to 0.</w:t>
      </w:r>
    </w:p>
    <w:p w14:paraId="65A0DE7D" w14:textId="2EEDBFE5"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C905E2">
        <w:rPr>
          <w:rFonts w:ascii="Times New Roman" w:hAnsi="Times New Roman"/>
          <w:sz w:val="24"/>
          <w:szCs w:val="24"/>
        </w:rPr>
        <w:t>5</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C905E2">
        <w:rPr>
          <w:rFonts w:ascii="Times New Roman" w:hAnsi="Times New Roman"/>
          <w:sz w:val="24"/>
          <w:szCs w:val="24"/>
        </w:rPr>
        <w:t xml:space="preserve">Chief Johnson presented to the Board that on May 6, 2024, John Peeler from Coveler &amp; Peeler along with employees of the </w:t>
      </w:r>
      <w:proofErr w:type="gramStart"/>
      <w:r w:rsidR="00C905E2">
        <w:rPr>
          <w:rFonts w:ascii="Times New Roman" w:hAnsi="Times New Roman"/>
          <w:sz w:val="24"/>
          <w:szCs w:val="24"/>
        </w:rPr>
        <w:t>District</w:t>
      </w:r>
      <w:proofErr w:type="gramEnd"/>
      <w:r w:rsidR="00C905E2">
        <w:rPr>
          <w:rFonts w:ascii="Times New Roman" w:hAnsi="Times New Roman"/>
          <w:sz w:val="24"/>
          <w:szCs w:val="24"/>
        </w:rPr>
        <w:t xml:space="preserve"> had fifty (50) boxes of </w:t>
      </w:r>
      <w:r w:rsidR="00E14FFC">
        <w:rPr>
          <w:rFonts w:ascii="Times New Roman" w:hAnsi="Times New Roman"/>
          <w:sz w:val="24"/>
          <w:szCs w:val="24"/>
        </w:rPr>
        <w:t xml:space="preserve">past documents that needed to be shredded.  Mr. Peeler reviewed the record retention log and approved the destruction of such records as they complied with the Texas State Library Archive Commission retention schedule.  No action was taken.  </w:t>
      </w:r>
    </w:p>
    <w:p w14:paraId="142CA77B" w14:textId="0B84FCD7" w:rsidR="003A1CE8"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D97DA4">
        <w:rPr>
          <w:rFonts w:ascii="Times New Roman" w:hAnsi="Times New Roman"/>
          <w:sz w:val="24"/>
          <w:szCs w:val="24"/>
        </w:rPr>
        <w:t xml:space="preserve">chose not to </w:t>
      </w:r>
      <w:r>
        <w:rPr>
          <w:rFonts w:ascii="Times New Roman" w:hAnsi="Times New Roman"/>
          <w:sz w:val="24"/>
          <w:szCs w:val="24"/>
        </w:rPr>
        <w:t>enter closed session under item</w:t>
      </w:r>
      <w:r w:rsidR="00ED5EEE">
        <w:rPr>
          <w:rFonts w:ascii="Times New Roman" w:hAnsi="Times New Roman"/>
          <w:sz w:val="24"/>
          <w:szCs w:val="24"/>
        </w:rPr>
        <w:t xml:space="preserve">s </w:t>
      </w:r>
      <w:r w:rsidR="00E14FFC">
        <w:rPr>
          <w:rFonts w:ascii="Times New Roman" w:hAnsi="Times New Roman"/>
          <w:sz w:val="24"/>
          <w:szCs w:val="24"/>
        </w:rPr>
        <w:t>16 through 18</w:t>
      </w:r>
      <w:r w:rsidR="003A1CE8">
        <w:rPr>
          <w:rFonts w:ascii="Times New Roman" w:hAnsi="Times New Roman"/>
          <w:sz w:val="24"/>
          <w:szCs w:val="24"/>
        </w:rPr>
        <w:t xml:space="preserve">. </w:t>
      </w:r>
    </w:p>
    <w:p w14:paraId="1F279F09" w14:textId="2F901A0C"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3A1CE8">
        <w:rPr>
          <w:rFonts w:ascii="Times New Roman" w:hAnsi="Times New Roman"/>
          <w:sz w:val="24"/>
          <w:szCs w:val="24"/>
        </w:rPr>
        <w:t>1</w:t>
      </w:r>
      <w:r w:rsidR="00E14FFC">
        <w:rPr>
          <w:rFonts w:ascii="Times New Roman" w:hAnsi="Times New Roman"/>
          <w:sz w:val="24"/>
          <w:szCs w:val="24"/>
        </w:rPr>
        <w:t>9</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ED5EEE">
        <w:rPr>
          <w:rFonts w:ascii="Times New Roman" w:hAnsi="Times New Roman"/>
          <w:bCs/>
          <w:sz w:val="24"/>
          <w:szCs w:val="24"/>
        </w:rPr>
        <w:t xml:space="preserve">No action </w:t>
      </w:r>
      <w:r w:rsidR="00713E96">
        <w:rPr>
          <w:rFonts w:ascii="Times New Roman" w:hAnsi="Times New Roman"/>
          <w:bCs/>
          <w:sz w:val="24"/>
          <w:szCs w:val="24"/>
        </w:rPr>
        <w:t xml:space="preserve">was </w:t>
      </w:r>
      <w:r w:rsidR="00ED5EEE">
        <w:rPr>
          <w:rFonts w:ascii="Times New Roman" w:hAnsi="Times New Roman"/>
          <w:bCs/>
          <w:sz w:val="24"/>
          <w:szCs w:val="24"/>
        </w:rPr>
        <w:t xml:space="preserve">taken. </w:t>
      </w:r>
      <w:r w:rsidR="00011AB0" w:rsidRPr="00011AB0">
        <w:rPr>
          <w:rFonts w:ascii="Times New Roman" w:hAnsi="Times New Roman"/>
          <w:b/>
          <w:bCs/>
          <w:sz w:val="24"/>
          <w:szCs w:val="24"/>
        </w:rPr>
        <w:t xml:space="preserve">  </w:t>
      </w:r>
    </w:p>
    <w:p w14:paraId="5F6724E6" w14:textId="46440252"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 Click made a motion seconded by Commissioner Davidson to adjourn the meeting.  The motion was approved 5-0.  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3A1CE8">
        <w:rPr>
          <w:rFonts w:ascii="Times New Roman" w:hAnsi="Times New Roman"/>
          <w:sz w:val="24"/>
          <w:szCs w:val="24"/>
        </w:rPr>
        <w:t>2</w:t>
      </w:r>
      <w:r w:rsidR="00065C43">
        <w:rPr>
          <w:rFonts w:ascii="Times New Roman" w:hAnsi="Times New Roman"/>
          <w:sz w:val="24"/>
          <w:szCs w:val="24"/>
        </w:rPr>
        <w:t>:</w:t>
      </w:r>
      <w:r w:rsidR="00E14FFC">
        <w:rPr>
          <w:rFonts w:ascii="Times New Roman" w:hAnsi="Times New Roman"/>
          <w:sz w:val="24"/>
          <w:szCs w:val="24"/>
        </w:rPr>
        <w:t>10</w:t>
      </w:r>
      <w:r w:rsidR="00B03400">
        <w:rPr>
          <w:rFonts w:ascii="Times New Roman" w:hAnsi="Times New Roman"/>
          <w:sz w:val="24"/>
          <w:szCs w:val="24"/>
        </w:rPr>
        <w:t xml:space="preserve"> </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9A0"/>
    <w:rsid w:val="00071155"/>
    <w:rsid w:val="000712CC"/>
    <w:rsid w:val="00072793"/>
    <w:rsid w:val="00072EB1"/>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A54"/>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42F6"/>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4E29"/>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2570"/>
    <w:rsid w:val="004F38CF"/>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57999"/>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A4BB3"/>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33CA"/>
    <w:rsid w:val="00603EC0"/>
    <w:rsid w:val="00604272"/>
    <w:rsid w:val="00604305"/>
    <w:rsid w:val="006047EA"/>
    <w:rsid w:val="006049A5"/>
    <w:rsid w:val="006057C1"/>
    <w:rsid w:val="00607E01"/>
    <w:rsid w:val="00612C74"/>
    <w:rsid w:val="006153D9"/>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A5D6C"/>
    <w:rsid w:val="006B1BE9"/>
    <w:rsid w:val="006B4621"/>
    <w:rsid w:val="006B5611"/>
    <w:rsid w:val="006B69ED"/>
    <w:rsid w:val="006B7B39"/>
    <w:rsid w:val="006C2624"/>
    <w:rsid w:val="006C459B"/>
    <w:rsid w:val="006C563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5A0E"/>
    <w:rsid w:val="007065FF"/>
    <w:rsid w:val="00706953"/>
    <w:rsid w:val="00713E96"/>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398A"/>
    <w:rsid w:val="0078443A"/>
    <w:rsid w:val="00784900"/>
    <w:rsid w:val="007849AC"/>
    <w:rsid w:val="00785167"/>
    <w:rsid w:val="00787553"/>
    <w:rsid w:val="00791B61"/>
    <w:rsid w:val="00792E93"/>
    <w:rsid w:val="007941D2"/>
    <w:rsid w:val="007962C6"/>
    <w:rsid w:val="00796F0F"/>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400"/>
    <w:rsid w:val="00B03748"/>
    <w:rsid w:val="00B052CB"/>
    <w:rsid w:val="00B053E1"/>
    <w:rsid w:val="00B136C7"/>
    <w:rsid w:val="00B13E8B"/>
    <w:rsid w:val="00B13EB0"/>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10BE"/>
    <w:rsid w:val="00C72FEF"/>
    <w:rsid w:val="00C73C93"/>
    <w:rsid w:val="00C7713D"/>
    <w:rsid w:val="00C771D8"/>
    <w:rsid w:val="00C80B01"/>
    <w:rsid w:val="00C80EB1"/>
    <w:rsid w:val="00C81A52"/>
    <w:rsid w:val="00C83E70"/>
    <w:rsid w:val="00C84CC6"/>
    <w:rsid w:val="00C85D50"/>
    <w:rsid w:val="00C87C98"/>
    <w:rsid w:val="00C905E2"/>
    <w:rsid w:val="00C91875"/>
    <w:rsid w:val="00C92D39"/>
    <w:rsid w:val="00C92F32"/>
    <w:rsid w:val="00C950A6"/>
    <w:rsid w:val="00C96375"/>
    <w:rsid w:val="00C96947"/>
    <w:rsid w:val="00C96CF3"/>
    <w:rsid w:val="00C9794B"/>
    <w:rsid w:val="00CA01EF"/>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1E3"/>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0DE"/>
    <w:rsid w:val="00ED4F27"/>
    <w:rsid w:val="00ED5EEE"/>
    <w:rsid w:val="00ED69C4"/>
    <w:rsid w:val="00ED7DD8"/>
    <w:rsid w:val="00EE1E21"/>
    <w:rsid w:val="00EE20E6"/>
    <w:rsid w:val="00EE403B"/>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72AC7"/>
    <w:rsid w:val="00F7335E"/>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1615</Words>
  <Characters>8478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10</cp:revision>
  <cp:lastPrinted>2024-02-02T17:12:00Z</cp:lastPrinted>
  <dcterms:created xsi:type="dcterms:W3CDTF">2024-06-10T16:51:00Z</dcterms:created>
  <dcterms:modified xsi:type="dcterms:W3CDTF">2024-06-17T18:52:00Z</dcterms:modified>
</cp:coreProperties>
</file>