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7CD71975"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8F2D90">
        <w:rPr>
          <w:rFonts w:ascii="Times New Roman" w:hAnsi="Times New Roman"/>
          <w:sz w:val="24"/>
          <w:szCs w:val="24"/>
        </w:rPr>
        <w:t xml:space="preserve">March </w:t>
      </w:r>
      <w:r w:rsidR="003425D9">
        <w:rPr>
          <w:rFonts w:ascii="Times New Roman" w:hAnsi="Times New Roman"/>
          <w:sz w:val="24"/>
          <w:szCs w:val="24"/>
        </w:rPr>
        <w:t>28</w:t>
      </w:r>
      <w:r w:rsidR="0050161F">
        <w:rPr>
          <w:rFonts w:ascii="Times New Roman" w:hAnsi="Times New Roman"/>
          <w:sz w:val="24"/>
          <w:szCs w:val="24"/>
        </w:rPr>
        <w:t xml:space="preserve">, </w:t>
      </w:r>
      <w:proofErr w:type="gramStart"/>
      <w:r w:rsidR="0050161F">
        <w:rPr>
          <w:rFonts w:ascii="Times New Roman" w:hAnsi="Times New Roman"/>
          <w:sz w:val="24"/>
          <w:szCs w:val="24"/>
        </w:rPr>
        <w:t>202</w:t>
      </w:r>
      <w:r w:rsidR="00D60739">
        <w:rPr>
          <w:rFonts w:ascii="Times New Roman" w:hAnsi="Times New Roman"/>
          <w:sz w:val="24"/>
          <w:szCs w:val="24"/>
        </w:rPr>
        <w:t>3</w:t>
      </w:r>
      <w:proofErr w:type="gramEnd"/>
      <w:r w:rsidR="009B4F21">
        <w:rPr>
          <w:rFonts w:ascii="Times New Roman" w:hAnsi="Times New Roman"/>
          <w:sz w:val="24"/>
          <w:szCs w:val="24"/>
        </w:rPr>
        <w:t xml:space="preserve"> at 12:00 P.M.</w:t>
      </w:r>
    </w:p>
    <w:p w14:paraId="334E4251" w14:textId="77777777" w:rsidR="0033148F" w:rsidRPr="00DE4F8D" w:rsidRDefault="0033148F">
      <w:pPr>
        <w:jc w:val="both"/>
        <w:rPr>
          <w:rFonts w:ascii="Times New Roman" w:hAnsi="Times New Roman"/>
          <w:sz w:val="24"/>
          <w:szCs w:val="24"/>
          <w:highlight w:val="yellow"/>
        </w:rPr>
      </w:pPr>
    </w:p>
    <w:p w14:paraId="5C52EA3A" w14:textId="1EA11057"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1761CB">
        <w:rPr>
          <w:rFonts w:ascii="Times New Roman" w:hAnsi="Times New Roman"/>
          <w:sz w:val="24"/>
          <w:szCs w:val="24"/>
        </w:rPr>
        <w:t xml:space="preserve"> David Miller</w:t>
      </w:r>
      <w:r w:rsidR="00A30CE5" w:rsidRPr="00DE0C70">
        <w:rPr>
          <w:rFonts w:ascii="Times New Roman" w:hAnsi="Times New Roman"/>
          <w:sz w:val="24"/>
          <w:szCs w:val="24"/>
        </w:rPr>
        <w:t>, D</w:t>
      </w:r>
      <w:r w:rsidRPr="00DE0C70">
        <w:rPr>
          <w:rFonts w:ascii="Times New Roman" w:hAnsi="Times New Roman"/>
          <w:sz w:val="24"/>
          <w:szCs w:val="24"/>
        </w:rPr>
        <w:t xml:space="preserve">istrict Board President.  </w:t>
      </w:r>
    </w:p>
    <w:p w14:paraId="73F093E0" w14:textId="4ABE62AE"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1761CB">
        <w:rPr>
          <w:rFonts w:ascii="Times New Roman" w:hAnsi="Times New Roman"/>
          <w:sz w:val="24"/>
          <w:szCs w:val="24"/>
        </w:rPr>
        <w:t>David Miller</w:t>
      </w:r>
      <w:r w:rsidR="00F6267E" w:rsidRPr="00DE0C70">
        <w:rPr>
          <w:rFonts w:ascii="Times New Roman" w:hAnsi="Times New Roman"/>
          <w:sz w:val="24"/>
          <w:szCs w:val="24"/>
        </w:rPr>
        <w:t>,</w:t>
      </w:r>
      <w:r w:rsidR="0004192D">
        <w:rPr>
          <w:rFonts w:ascii="Times New Roman" w:hAnsi="Times New Roman"/>
          <w:sz w:val="24"/>
          <w:szCs w:val="24"/>
        </w:rPr>
        <w:t xml:space="preserve"> </w:t>
      </w:r>
      <w:r w:rsidR="00FD3B59">
        <w:rPr>
          <w:rFonts w:ascii="Times New Roman" w:hAnsi="Times New Roman"/>
          <w:sz w:val="24"/>
          <w:szCs w:val="24"/>
        </w:rPr>
        <w:t xml:space="preserve">Donnie Click, </w:t>
      </w:r>
      <w:r w:rsidR="000829DE">
        <w:rPr>
          <w:rFonts w:ascii="Times New Roman" w:hAnsi="Times New Roman"/>
          <w:sz w:val="24"/>
          <w:szCs w:val="24"/>
        </w:rPr>
        <w:t xml:space="preserve">Larry Trout, </w:t>
      </w:r>
      <w:r w:rsidR="0004192D">
        <w:rPr>
          <w:rFonts w:ascii="Times New Roman" w:hAnsi="Times New Roman"/>
          <w:sz w:val="24"/>
          <w:szCs w:val="24"/>
        </w:rPr>
        <w:t xml:space="preserve">T.J. </w:t>
      </w:r>
      <w:proofErr w:type="gramStart"/>
      <w:r w:rsidR="0004192D">
        <w:rPr>
          <w:rFonts w:ascii="Times New Roman" w:hAnsi="Times New Roman"/>
          <w:sz w:val="24"/>
          <w:szCs w:val="24"/>
        </w:rPr>
        <w:t>Davidson</w:t>
      </w:r>
      <w:proofErr w:type="gramEnd"/>
      <w:r w:rsidR="0004192D">
        <w:rPr>
          <w:rFonts w:ascii="Times New Roman" w:hAnsi="Times New Roman"/>
          <w:sz w:val="24"/>
          <w:szCs w:val="24"/>
        </w:rPr>
        <w:t xml:space="preserve"> and Caleb Smith. </w:t>
      </w:r>
    </w:p>
    <w:p w14:paraId="6F65EC49" w14:textId="489C380F"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50161F">
        <w:rPr>
          <w:rFonts w:ascii="Times New Roman" w:hAnsi="Times New Roman"/>
          <w:sz w:val="24"/>
          <w:szCs w:val="24"/>
        </w:rPr>
        <w:t xml:space="preserve">Brian </w:t>
      </w:r>
      <w:proofErr w:type="spellStart"/>
      <w:r w:rsidR="0050161F">
        <w:rPr>
          <w:rFonts w:ascii="Times New Roman" w:hAnsi="Times New Roman"/>
          <w:sz w:val="24"/>
          <w:szCs w:val="24"/>
        </w:rPr>
        <w:t>Desilets</w:t>
      </w:r>
      <w:proofErr w:type="spellEnd"/>
      <w:r w:rsidR="0050161F">
        <w:rPr>
          <w:rFonts w:ascii="Times New Roman" w:hAnsi="Times New Roman"/>
          <w:sz w:val="24"/>
          <w:szCs w:val="24"/>
        </w:rPr>
        <w:t xml:space="preserve"> of Clarity Consulting Corporation</w:t>
      </w:r>
      <w:r w:rsidR="003425D9">
        <w:rPr>
          <w:rFonts w:ascii="Times New Roman" w:hAnsi="Times New Roman"/>
          <w:sz w:val="24"/>
          <w:szCs w:val="24"/>
        </w:rPr>
        <w:t xml:space="preserve"> 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425ADC">
        <w:rPr>
          <w:rFonts w:ascii="Times New Roman" w:hAnsi="Times New Roman"/>
          <w:sz w:val="24"/>
          <w:szCs w:val="24"/>
        </w:rPr>
        <w:t>John W. Peeler</w:t>
      </w:r>
      <w:r w:rsidR="003425D9" w:rsidRPr="00DE0C70">
        <w:rPr>
          <w:rFonts w:ascii="Times New Roman" w:hAnsi="Times New Roman"/>
          <w:sz w:val="24"/>
          <w:szCs w:val="24"/>
        </w:rPr>
        <w:t xml:space="preserve"> of Coveler &amp; Peeler, PC</w:t>
      </w:r>
      <w:r w:rsidR="003425D9">
        <w:rPr>
          <w:rFonts w:ascii="Times New Roman" w:hAnsi="Times New Roman"/>
          <w:sz w:val="24"/>
          <w:szCs w:val="24"/>
        </w:rPr>
        <w:t xml:space="preserve">. </w:t>
      </w:r>
    </w:p>
    <w:p w14:paraId="3426ACB9" w14:textId="436ACAD8"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DF23D4">
        <w:rPr>
          <w:rFonts w:ascii="Times New Roman" w:hAnsi="Times New Roman"/>
          <w:sz w:val="24"/>
          <w:szCs w:val="24"/>
        </w:rPr>
        <w:t xml:space="preserve">None </w:t>
      </w:r>
      <w:r w:rsidR="00FD3B59">
        <w:rPr>
          <w:rFonts w:ascii="Times New Roman" w:hAnsi="Times New Roman"/>
          <w:sz w:val="24"/>
          <w:szCs w:val="24"/>
        </w:rPr>
        <w:t xml:space="preserve"> </w:t>
      </w:r>
      <w:r w:rsidR="004419F1">
        <w:rPr>
          <w:rFonts w:ascii="Times New Roman" w:hAnsi="Times New Roman"/>
          <w:sz w:val="24"/>
          <w:szCs w:val="24"/>
        </w:rPr>
        <w:t xml:space="preserve"> </w:t>
      </w:r>
    </w:p>
    <w:p w14:paraId="4ABD06F4" w14:textId="34E3EEE8"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04192D">
        <w:rPr>
          <w:rFonts w:ascii="Times New Roman" w:hAnsi="Times New Roman"/>
          <w:sz w:val="24"/>
          <w:szCs w:val="24"/>
        </w:rPr>
        <w:t>None</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7731363E"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3F4BC4">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04192D">
        <w:rPr>
          <w:rFonts w:ascii="Times New Roman" w:hAnsi="Times New Roman"/>
          <w:sz w:val="24"/>
          <w:szCs w:val="24"/>
        </w:rPr>
        <w:t>1</w:t>
      </w:r>
      <w:r w:rsidR="00425ADC">
        <w:rPr>
          <w:rFonts w:ascii="Times New Roman" w:hAnsi="Times New Roman"/>
          <w:sz w:val="24"/>
          <w:szCs w:val="24"/>
        </w:rPr>
        <w:t>6</w:t>
      </w:r>
      <w:r w:rsidR="00FC7583" w:rsidRPr="00DE0C70">
        <w:rPr>
          <w:rFonts w:ascii="Times New Roman" w:hAnsi="Times New Roman"/>
          <w:sz w:val="24"/>
          <w:szCs w:val="24"/>
        </w:rPr>
        <w:t xml:space="preserve"> </w:t>
      </w:r>
      <w:r w:rsidR="001F2653" w:rsidRPr="00DE0C70">
        <w:rPr>
          <w:rFonts w:ascii="Times New Roman" w:hAnsi="Times New Roman"/>
          <w:sz w:val="24"/>
          <w:szCs w:val="24"/>
        </w:rPr>
        <w:t>p.m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Pr="00E267DB"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48B0D3AF" w:rsidR="006D5E20" w:rsidRPr="003425D9"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8F5F57">
        <w:rPr>
          <w:rFonts w:ascii="Times New Roman" w:hAnsi="Times New Roman"/>
          <w:sz w:val="24"/>
          <w:szCs w:val="24"/>
        </w:rPr>
        <w:t xml:space="preserve">None were given. </w:t>
      </w:r>
      <w:r w:rsidR="001761CB">
        <w:rPr>
          <w:rFonts w:ascii="Times New Roman" w:hAnsi="Times New Roman"/>
          <w:sz w:val="24"/>
          <w:szCs w:val="24"/>
        </w:rPr>
        <w:t xml:space="preserve"> </w:t>
      </w:r>
    </w:p>
    <w:p w14:paraId="20737938" w14:textId="6C315266" w:rsidR="00BF3F2C" w:rsidRPr="00CE1AE6" w:rsidRDefault="00334E68" w:rsidP="0000674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425D9">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 xml:space="preserve">minutes of prior meetings. </w:t>
      </w:r>
      <w:bookmarkStart w:id="0" w:name="_Hlk31360114"/>
      <w:r w:rsidR="0000500C" w:rsidRPr="00E267DB">
        <w:rPr>
          <w:rFonts w:ascii="Times New Roman" w:hAnsi="Times New Roman"/>
          <w:sz w:val="24"/>
          <w:szCs w:val="24"/>
        </w:rPr>
        <w:t xml:space="preserve">The minutes were reviewed for the </w:t>
      </w:r>
      <w:r w:rsidR="00425ADC">
        <w:rPr>
          <w:rFonts w:ascii="Times New Roman" w:hAnsi="Times New Roman"/>
          <w:sz w:val="24"/>
          <w:szCs w:val="24"/>
        </w:rPr>
        <w:t>February 28,</w:t>
      </w:r>
      <w:r w:rsidR="00BE3757">
        <w:rPr>
          <w:rFonts w:ascii="Times New Roman" w:hAnsi="Times New Roman"/>
          <w:sz w:val="24"/>
          <w:szCs w:val="24"/>
        </w:rPr>
        <w:t xml:space="preserve"> 202</w:t>
      </w:r>
      <w:r w:rsidR="003425D9">
        <w:rPr>
          <w:rFonts w:ascii="Times New Roman" w:hAnsi="Times New Roman"/>
          <w:sz w:val="24"/>
          <w:szCs w:val="24"/>
        </w:rPr>
        <w:t>3</w:t>
      </w:r>
      <w:r w:rsidR="00772FE3">
        <w:rPr>
          <w:rFonts w:ascii="Times New Roman" w:hAnsi="Times New Roman"/>
          <w:sz w:val="24"/>
          <w:szCs w:val="24"/>
        </w:rPr>
        <w:t>,</w:t>
      </w:r>
      <w:r w:rsidR="001761CB">
        <w:rPr>
          <w:rFonts w:ascii="Times New Roman" w:hAnsi="Times New Roman"/>
          <w:sz w:val="24"/>
          <w:szCs w:val="24"/>
        </w:rPr>
        <w:t xml:space="preserve"> </w:t>
      </w:r>
      <w:r w:rsidR="008F5F57">
        <w:rPr>
          <w:rFonts w:ascii="Times New Roman" w:hAnsi="Times New Roman"/>
          <w:sz w:val="24"/>
          <w:szCs w:val="24"/>
        </w:rPr>
        <w:t>general meeting</w:t>
      </w:r>
      <w:r w:rsidR="00DF23D4">
        <w:rPr>
          <w:rFonts w:ascii="Times New Roman" w:hAnsi="Times New Roman"/>
          <w:sz w:val="24"/>
          <w:szCs w:val="24"/>
        </w:rPr>
        <w:t xml:space="preserve">.  </w:t>
      </w:r>
      <w:r w:rsidR="0000500C" w:rsidRPr="00E267DB">
        <w:rPr>
          <w:rFonts w:ascii="Times New Roman" w:hAnsi="Times New Roman"/>
          <w:sz w:val="24"/>
          <w:szCs w:val="24"/>
        </w:rPr>
        <w:t xml:space="preserve">Motion by Commissioner </w:t>
      </w:r>
      <w:r w:rsidR="003425D9">
        <w:rPr>
          <w:rFonts w:ascii="Times New Roman" w:hAnsi="Times New Roman"/>
          <w:sz w:val="24"/>
          <w:szCs w:val="24"/>
        </w:rPr>
        <w:t>Davidson and seconded by</w:t>
      </w:r>
      <w:r w:rsidR="004419F1">
        <w:rPr>
          <w:rFonts w:ascii="Times New Roman" w:hAnsi="Times New Roman"/>
          <w:sz w:val="24"/>
          <w:szCs w:val="24"/>
        </w:rPr>
        <w:t xml:space="preserve"> </w:t>
      </w:r>
      <w:r w:rsidR="0000500C" w:rsidRPr="00E267DB">
        <w:rPr>
          <w:rFonts w:ascii="Times New Roman" w:hAnsi="Times New Roman"/>
          <w:sz w:val="24"/>
          <w:szCs w:val="24"/>
        </w:rPr>
        <w:t xml:space="preserve">Commissioner </w:t>
      </w:r>
      <w:r w:rsidR="003425D9">
        <w:rPr>
          <w:rFonts w:ascii="Times New Roman" w:hAnsi="Times New Roman"/>
          <w:sz w:val="24"/>
          <w:szCs w:val="24"/>
        </w:rPr>
        <w:t>Smith</w:t>
      </w:r>
      <w:r w:rsidR="00DF23D4">
        <w:rPr>
          <w:rFonts w:ascii="Times New Roman" w:hAnsi="Times New Roman"/>
          <w:sz w:val="24"/>
          <w:szCs w:val="24"/>
        </w:rPr>
        <w:t xml:space="preserve"> </w:t>
      </w:r>
      <w:r w:rsidR="0000500C" w:rsidRPr="00CE1AE6">
        <w:rPr>
          <w:rFonts w:ascii="Times New Roman" w:hAnsi="Times New Roman"/>
          <w:sz w:val="24"/>
          <w:szCs w:val="24"/>
        </w:rPr>
        <w:t>to approve the minutes as presented by Counsel</w:t>
      </w:r>
      <w:bookmarkStart w:id="1" w:name="_Hlk50021811"/>
      <w:r w:rsidR="002569CE">
        <w:rPr>
          <w:rFonts w:ascii="Times New Roman" w:hAnsi="Times New Roman"/>
          <w:sz w:val="24"/>
          <w:szCs w:val="24"/>
        </w:rPr>
        <w:t xml:space="preserve">.  </w:t>
      </w:r>
      <w:r w:rsidR="0000500C" w:rsidRPr="00CE1AE6">
        <w:rPr>
          <w:rFonts w:ascii="Times New Roman" w:hAnsi="Times New Roman"/>
          <w:b/>
          <w:sz w:val="24"/>
          <w:szCs w:val="24"/>
        </w:rPr>
        <w:t xml:space="preserve">After discussion the motion was approved </w:t>
      </w:r>
      <w:r w:rsidR="00DF23D4">
        <w:rPr>
          <w:rFonts w:ascii="Times New Roman" w:hAnsi="Times New Roman"/>
          <w:b/>
          <w:sz w:val="24"/>
          <w:szCs w:val="24"/>
        </w:rPr>
        <w:t>5</w:t>
      </w:r>
      <w:r w:rsidR="0000500C" w:rsidRPr="00CE1AE6">
        <w:rPr>
          <w:rFonts w:ascii="Times New Roman" w:hAnsi="Times New Roman"/>
          <w:b/>
          <w:sz w:val="24"/>
          <w:szCs w:val="24"/>
        </w:rPr>
        <w:t xml:space="preserve"> to 0</w:t>
      </w:r>
      <w:bookmarkEnd w:id="1"/>
      <w:r w:rsidR="00DE4F8D" w:rsidRPr="00CE1AE6">
        <w:rPr>
          <w:rFonts w:ascii="Times New Roman" w:hAnsi="Times New Roman"/>
          <w:sz w:val="24"/>
          <w:szCs w:val="24"/>
        </w:rPr>
        <w:t xml:space="preserve">. </w:t>
      </w:r>
    </w:p>
    <w:bookmarkEnd w:id="0"/>
    <w:p w14:paraId="5D9DC673" w14:textId="1353FD23" w:rsidR="00DD3ED2" w:rsidRPr="003425D9"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3425D9">
        <w:rPr>
          <w:rFonts w:ascii="Times New Roman" w:hAnsi="Times New Roman"/>
          <w:sz w:val="24"/>
          <w:szCs w:val="24"/>
        </w:rPr>
        <w:t xml:space="preserve">4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543CCB">
        <w:rPr>
          <w:rFonts w:ascii="Times New Roman" w:hAnsi="Times New Roman"/>
          <w:sz w:val="24"/>
          <w:szCs w:val="24"/>
        </w:rPr>
        <w:t xml:space="preserve"> </w:t>
      </w:r>
      <w:r w:rsidR="00DF23D4">
        <w:rPr>
          <w:rFonts w:ascii="Times New Roman" w:hAnsi="Times New Roman"/>
          <w:sz w:val="24"/>
          <w:szCs w:val="24"/>
        </w:rPr>
        <w:t xml:space="preserve">Brian </w:t>
      </w:r>
      <w:proofErr w:type="spellStart"/>
      <w:r w:rsidR="00DF23D4">
        <w:rPr>
          <w:rFonts w:ascii="Times New Roman" w:hAnsi="Times New Roman"/>
          <w:sz w:val="24"/>
          <w:szCs w:val="24"/>
        </w:rPr>
        <w:t>Desilets</w:t>
      </w:r>
      <w:proofErr w:type="spellEnd"/>
      <w:r w:rsidR="00DF23D4">
        <w:rPr>
          <w:rFonts w:ascii="Times New Roman" w:hAnsi="Times New Roman"/>
          <w:sz w:val="24"/>
          <w:szCs w:val="24"/>
        </w:rPr>
        <w:t xml:space="preserve"> from Clarity Consulting </w:t>
      </w:r>
      <w:proofErr w:type="gramStart"/>
      <w:r w:rsidR="00DF23D4">
        <w:rPr>
          <w:rFonts w:ascii="Times New Roman" w:hAnsi="Times New Roman"/>
          <w:sz w:val="24"/>
          <w:szCs w:val="24"/>
        </w:rPr>
        <w:t>presented to</w:t>
      </w:r>
      <w:proofErr w:type="gramEnd"/>
      <w:r w:rsidR="00DF23D4">
        <w:rPr>
          <w:rFonts w:ascii="Times New Roman" w:hAnsi="Times New Roman"/>
          <w:sz w:val="24"/>
          <w:szCs w:val="24"/>
        </w:rPr>
        <w:t xml:space="preserve"> the Board </w:t>
      </w:r>
      <w:r w:rsidR="00BE3757">
        <w:rPr>
          <w:rFonts w:ascii="Times New Roman" w:hAnsi="Times New Roman"/>
          <w:sz w:val="24"/>
          <w:szCs w:val="24"/>
        </w:rPr>
        <w:t xml:space="preserve">the District’s financial statement.  Mr. </w:t>
      </w:r>
      <w:proofErr w:type="spellStart"/>
      <w:r w:rsidR="00BE3757">
        <w:rPr>
          <w:rFonts w:ascii="Times New Roman" w:hAnsi="Times New Roman"/>
          <w:sz w:val="24"/>
          <w:szCs w:val="24"/>
        </w:rPr>
        <w:t>Desi</w:t>
      </w:r>
      <w:r w:rsidR="004E087C">
        <w:rPr>
          <w:rFonts w:ascii="Times New Roman" w:hAnsi="Times New Roman"/>
          <w:sz w:val="24"/>
          <w:szCs w:val="24"/>
        </w:rPr>
        <w:t>lets</w:t>
      </w:r>
      <w:proofErr w:type="spellEnd"/>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2" w:name="_Hlk84325066"/>
      <w:bookmarkStart w:id="3" w:name="_Hlk50021112"/>
      <w:r w:rsidR="008F2D90">
        <w:rPr>
          <w:rFonts w:ascii="Times New Roman" w:hAnsi="Times New Roman"/>
          <w:sz w:val="24"/>
          <w:szCs w:val="24"/>
        </w:rPr>
        <w:t xml:space="preserve">  </w:t>
      </w:r>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CC23AE">
        <w:rPr>
          <w:rFonts w:ascii="Times New Roman" w:hAnsi="Times New Roman"/>
          <w:sz w:val="24"/>
          <w:szCs w:val="24"/>
        </w:rPr>
        <w:t xml:space="preserve">Click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CC23AE">
        <w:rPr>
          <w:rFonts w:ascii="Times New Roman" w:hAnsi="Times New Roman"/>
          <w:sz w:val="24"/>
          <w:szCs w:val="24"/>
        </w:rPr>
        <w:t>Davidson</w:t>
      </w:r>
      <w:r w:rsidR="00705A0E">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4" w:name="_Hlk94526573"/>
      <w:bookmarkStart w:id="5" w:name="_Hlk48746697"/>
      <w:bookmarkStart w:id="6" w:name="_Hlk129777665"/>
      <w:bookmarkStart w:id="7" w:name="_Hlk105590997"/>
      <w:r w:rsidR="008D1532" w:rsidRPr="00CE1AE6">
        <w:rPr>
          <w:rFonts w:ascii="Times New Roman" w:hAnsi="Times New Roman"/>
          <w:b/>
          <w:sz w:val="24"/>
          <w:szCs w:val="24"/>
        </w:rPr>
        <w:t xml:space="preserve">After discussion the motion was approved </w:t>
      </w:r>
      <w:r w:rsidR="00947E74">
        <w:rPr>
          <w:rFonts w:ascii="Times New Roman" w:hAnsi="Times New Roman"/>
          <w:b/>
          <w:sz w:val="24"/>
          <w:szCs w:val="24"/>
        </w:rPr>
        <w:t>5</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4"/>
      <w:r w:rsidR="002E5644" w:rsidRPr="00CE1AE6">
        <w:rPr>
          <w:rFonts w:ascii="Times New Roman" w:hAnsi="Times New Roman"/>
          <w:b/>
          <w:sz w:val="24"/>
          <w:szCs w:val="24"/>
        </w:rPr>
        <w:t>.</w:t>
      </w:r>
      <w:bookmarkEnd w:id="5"/>
      <w:bookmarkEnd w:id="2"/>
      <w:r w:rsidR="006D5E20">
        <w:rPr>
          <w:rFonts w:ascii="Times New Roman" w:hAnsi="Times New Roman"/>
          <w:b/>
          <w:sz w:val="24"/>
          <w:szCs w:val="24"/>
        </w:rPr>
        <w:t xml:space="preserve">  </w:t>
      </w:r>
      <w:bookmarkEnd w:id="6"/>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r w:rsidR="008F2D90">
        <w:rPr>
          <w:rFonts w:ascii="Times New Roman" w:hAnsi="Times New Roman"/>
          <w:b/>
          <w:sz w:val="24"/>
          <w:szCs w:val="24"/>
        </w:rPr>
        <w:t xml:space="preserve"> </w:t>
      </w:r>
      <w:r w:rsidR="00425ADC">
        <w:rPr>
          <w:rFonts w:ascii="Times New Roman" w:hAnsi="Times New Roman"/>
          <w:bCs/>
          <w:sz w:val="24"/>
          <w:szCs w:val="24"/>
        </w:rPr>
        <w:t xml:space="preserve">Motion by Commissioner Trout and seconded by Commissioner Davidson to authorize execution of IRS form 8821.  </w:t>
      </w:r>
      <w:r w:rsidR="00425ADC" w:rsidRPr="00425ADC">
        <w:rPr>
          <w:rFonts w:ascii="Times New Roman" w:hAnsi="Times New Roman"/>
          <w:b/>
          <w:sz w:val="24"/>
          <w:szCs w:val="24"/>
        </w:rPr>
        <w:t xml:space="preserve">After discussion the motion was approved </w:t>
      </w:r>
      <w:r w:rsidR="009955BC">
        <w:rPr>
          <w:rFonts w:ascii="Times New Roman" w:hAnsi="Times New Roman"/>
          <w:b/>
          <w:sz w:val="24"/>
          <w:szCs w:val="24"/>
        </w:rPr>
        <w:t>5</w:t>
      </w:r>
      <w:r w:rsidR="00425ADC" w:rsidRPr="00425ADC">
        <w:rPr>
          <w:rFonts w:ascii="Times New Roman" w:hAnsi="Times New Roman"/>
          <w:b/>
          <w:sz w:val="24"/>
          <w:szCs w:val="24"/>
        </w:rPr>
        <w:t xml:space="preserve"> to 0.</w:t>
      </w:r>
      <w:r w:rsidR="00425ADC">
        <w:rPr>
          <w:rFonts w:ascii="Times New Roman" w:hAnsi="Times New Roman"/>
          <w:bCs/>
          <w:sz w:val="24"/>
          <w:szCs w:val="24"/>
        </w:rPr>
        <w:t xml:space="preserve"> </w:t>
      </w:r>
    </w:p>
    <w:bookmarkEnd w:id="3"/>
    <w:bookmarkEnd w:id="7"/>
    <w:p w14:paraId="1E0DF48D" w14:textId="4DC3457D"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425ADC">
        <w:rPr>
          <w:rFonts w:ascii="Times New Roman" w:hAnsi="Times New Roman"/>
          <w:bCs/>
          <w:sz w:val="24"/>
          <w:szCs w:val="24"/>
        </w:rPr>
        <w:t>5</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425ADC">
        <w:rPr>
          <w:rFonts w:ascii="Times New Roman" w:hAnsi="Times New Roman"/>
          <w:bCs/>
          <w:sz w:val="24"/>
          <w:szCs w:val="24"/>
        </w:rPr>
        <w:t xml:space="preserve">Chief Johnson </w:t>
      </w:r>
      <w:r w:rsidR="003F7C19">
        <w:rPr>
          <w:rFonts w:ascii="Times New Roman" w:hAnsi="Times New Roman"/>
          <w:bCs/>
          <w:sz w:val="24"/>
          <w:szCs w:val="24"/>
        </w:rPr>
        <w:t xml:space="preserve">presented amendments to the budget on new positions that are needed for the ESD based on one (1) Lt. per shift for three (3) total and one (1) FF per shift for three (3) total.  Chief Johnson presented that there are people in firefighting school right now, but candidates are recruited during graduation cycles and the need to hire during graduation cycles.  The ESD will be sending Captains for extensive </w:t>
      </w:r>
      <w:r w:rsidR="00680E72">
        <w:rPr>
          <w:rFonts w:ascii="Times New Roman" w:hAnsi="Times New Roman"/>
          <w:bCs/>
          <w:sz w:val="24"/>
          <w:szCs w:val="24"/>
        </w:rPr>
        <w:t xml:space="preserve">rescue training and </w:t>
      </w:r>
      <w:proofErr w:type="gramStart"/>
      <w:r w:rsidR="00680E72">
        <w:rPr>
          <w:rFonts w:ascii="Times New Roman" w:hAnsi="Times New Roman"/>
          <w:bCs/>
          <w:sz w:val="24"/>
          <w:szCs w:val="24"/>
        </w:rPr>
        <w:t>brining</w:t>
      </w:r>
      <w:proofErr w:type="gramEnd"/>
      <w:r w:rsidR="00680E72">
        <w:rPr>
          <w:rFonts w:ascii="Times New Roman" w:hAnsi="Times New Roman"/>
          <w:bCs/>
          <w:sz w:val="24"/>
          <w:szCs w:val="24"/>
        </w:rPr>
        <w:t xml:space="preserve"> in Lieutenants now, will help the </w:t>
      </w:r>
      <w:proofErr w:type="gramStart"/>
      <w:r w:rsidR="00680E72">
        <w:rPr>
          <w:rFonts w:ascii="Times New Roman" w:hAnsi="Times New Roman"/>
          <w:bCs/>
          <w:sz w:val="24"/>
          <w:szCs w:val="24"/>
        </w:rPr>
        <w:t>District</w:t>
      </w:r>
      <w:proofErr w:type="gramEnd"/>
      <w:r w:rsidR="00680E72">
        <w:rPr>
          <w:rFonts w:ascii="Times New Roman" w:hAnsi="Times New Roman"/>
          <w:bCs/>
          <w:sz w:val="24"/>
          <w:szCs w:val="24"/>
        </w:rPr>
        <w:t xml:space="preserve">.  </w:t>
      </w:r>
      <w:r w:rsidR="003F7C19">
        <w:rPr>
          <w:rFonts w:ascii="Times New Roman" w:hAnsi="Times New Roman"/>
          <w:bCs/>
          <w:sz w:val="24"/>
          <w:szCs w:val="24"/>
        </w:rPr>
        <w:t xml:space="preserve">Chief Johnson presented that sales tax is up sixty percent (60%) from 2022, new taxpayers are expected to come online soon and that EMCID sales tax is going up </w:t>
      </w:r>
      <w:proofErr w:type="gramStart"/>
      <w:r w:rsidR="003F7C19">
        <w:rPr>
          <w:rFonts w:ascii="Times New Roman" w:hAnsi="Times New Roman"/>
          <w:bCs/>
          <w:sz w:val="24"/>
          <w:szCs w:val="24"/>
        </w:rPr>
        <w:t>since</w:t>
      </w:r>
      <w:proofErr w:type="gramEnd"/>
      <w:r w:rsidR="003F7C19">
        <w:rPr>
          <w:rFonts w:ascii="Times New Roman" w:hAnsi="Times New Roman"/>
          <w:bCs/>
          <w:sz w:val="24"/>
          <w:szCs w:val="24"/>
        </w:rPr>
        <w:t xml:space="preserve"> 2018.  Motion by Commissioner Smith and seconded by Commissioner Davidson to approve adding the six (6) new personnel and amend the current budget.  </w:t>
      </w:r>
      <w:r w:rsidR="003F7C19" w:rsidRPr="003F7C19">
        <w:rPr>
          <w:rFonts w:ascii="Times New Roman" w:hAnsi="Times New Roman"/>
          <w:b/>
          <w:bCs/>
          <w:sz w:val="24"/>
          <w:szCs w:val="24"/>
        </w:rPr>
        <w:t xml:space="preserve">After discussion the motion was approved 5 to 0.  </w:t>
      </w:r>
    </w:p>
    <w:p w14:paraId="1C86A5AA" w14:textId="6B8C4F2B" w:rsidR="007E2D56" w:rsidRP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680E72">
        <w:rPr>
          <w:rFonts w:ascii="Times New Roman" w:hAnsi="Times New Roman"/>
          <w:sz w:val="24"/>
          <w:szCs w:val="24"/>
        </w:rPr>
        <w:t>6</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w:t>
      </w:r>
      <w:proofErr w:type="gramStart"/>
      <w:r w:rsidR="007E2D56">
        <w:rPr>
          <w:rFonts w:ascii="Times New Roman" w:hAnsi="Times New Roman"/>
          <w:sz w:val="24"/>
          <w:szCs w:val="24"/>
        </w:rPr>
        <w:t>testing</w:t>
      </w:r>
      <w:proofErr w:type="gramEnd"/>
      <w:r w:rsidR="007E2D56">
        <w:rPr>
          <w:rFonts w:ascii="Times New Roman" w:hAnsi="Times New Roman"/>
          <w:sz w:val="24"/>
          <w:szCs w:val="24"/>
        </w:rPr>
        <w:t xml:space="preserve"> or other services.  </w:t>
      </w:r>
      <w:r w:rsidR="003425D9">
        <w:rPr>
          <w:rFonts w:ascii="Times New Roman" w:hAnsi="Times New Roman"/>
          <w:sz w:val="24"/>
          <w:szCs w:val="24"/>
        </w:rPr>
        <w:t xml:space="preserve">Chief Johnson presented </w:t>
      </w:r>
      <w:r w:rsidR="003425D9">
        <w:rPr>
          <w:rFonts w:ascii="Times New Roman" w:hAnsi="Times New Roman"/>
          <w:sz w:val="24"/>
          <w:szCs w:val="24"/>
        </w:rPr>
        <w:lastRenderedPageBreak/>
        <w:t xml:space="preserve">to the Board that </w:t>
      </w:r>
      <w:r w:rsidR="00680E72">
        <w:rPr>
          <w:rFonts w:ascii="Times New Roman" w:hAnsi="Times New Roman"/>
          <w:sz w:val="24"/>
          <w:szCs w:val="24"/>
        </w:rPr>
        <w:t xml:space="preserve">he met with Ricardo Martinez from </w:t>
      </w:r>
      <w:r w:rsidR="00B92A44" w:rsidRPr="00B92A44">
        <w:rPr>
          <w:rFonts w:ascii="Times New Roman" w:hAnsi="Times New Roman"/>
          <w:sz w:val="24"/>
          <w:szCs w:val="24"/>
        </w:rPr>
        <w:t>Martinez Architects</w:t>
      </w:r>
      <w:r w:rsidR="00B92A44">
        <w:rPr>
          <w:rFonts w:ascii="Times New Roman" w:hAnsi="Times New Roman"/>
          <w:sz w:val="24"/>
          <w:szCs w:val="24"/>
        </w:rPr>
        <w:t xml:space="preserve"> to discuss plans for Ford Road and Kings Manor Fire Stations and that plans for both stations will be similar.  No action taken.</w:t>
      </w:r>
    </w:p>
    <w:p w14:paraId="139791CB" w14:textId="4C9C431B" w:rsidR="00D153CF" w:rsidRPr="006438B5" w:rsidRDefault="007E2D56"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w:t>
      </w:r>
      <w:r w:rsidR="00B92A44">
        <w:rPr>
          <w:rFonts w:ascii="Times New Roman" w:hAnsi="Times New Roman"/>
          <w:sz w:val="24"/>
          <w:szCs w:val="24"/>
        </w:rPr>
        <w:t>7</w:t>
      </w:r>
      <w:r>
        <w:rPr>
          <w:rFonts w:ascii="Times New Roman" w:hAnsi="Times New Roman"/>
          <w:sz w:val="24"/>
          <w:szCs w:val="24"/>
        </w:rPr>
        <w:t xml:space="preserve"> to review and act on </w:t>
      </w:r>
      <w:r w:rsidR="00593D66" w:rsidRPr="006438B5">
        <w:rPr>
          <w:rFonts w:ascii="Times New Roman" w:hAnsi="Times New Roman"/>
          <w:sz w:val="24"/>
          <w:szCs w:val="24"/>
        </w:rPr>
        <w:t>disposition of surplus and/or salvage property.</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r w:rsidR="00142F56">
        <w:rPr>
          <w:rFonts w:ascii="Times New Roman" w:hAnsi="Times New Roman"/>
          <w:sz w:val="24"/>
          <w:szCs w:val="24"/>
        </w:rPr>
        <w:t xml:space="preserve">No action taken. </w:t>
      </w:r>
      <w:r w:rsidR="00432E7A">
        <w:rPr>
          <w:rFonts w:ascii="Times New Roman" w:hAnsi="Times New Roman"/>
          <w:sz w:val="24"/>
          <w:szCs w:val="24"/>
        </w:rPr>
        <w:t xml:space="preserve"> No action taken. </w:t>
      </w:r>
    </w:p>
    <w:p w14:paraId="287252A2" w14:textId="73FB631A"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B92A44">
        <w:rPr>
          <w:rFonts w:ascii="Times New Roman" w:hAnsi="Times New Roman"/>
          <w:sz w:val="24"/>
          <w:szCs w:val="24"/>
        </w:rPr>
        <w:t>8</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 xml:space="preserve">.  </w:t>
      </w:r>
      <w:r w:rsidR="00142F56">
        <w:rPr>
          <w:rFonts w:ascii="Times New Roman" w:hAnsi="Times New Roman"/>
          <w:sz w:val="24"/>
          <w:szCs w:val="24"/>
        </w:rPr>
        <w:t xml:space="preserve">No action taken. </w:t>
      </w:r>
      <w:r w:rsidR="00AF2C82">
        <w:rPr>
          <w:rFonts w:ascii="Times New Roman" w:hAnsi="Times New Roman"/>
          <w:sz w:val="24"/>
          <w:szCs w:val="24"/>
        </w:rPr>
        <w:t xml:space="preserve"> </w:t>
      </w:r>
    </w:p>
    <w:p w14:paraId="3C8B1641" w14:textId="3A05E942" w:rsidR="00BF38DE" w:rsidRPr="00A2502D" w:rsidRDefault="00DC1D09" w:rsidP="0000674C">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B92A44">
        <w:rPr>
          <w:rFonts w:ascii="Times New Roman" w:hAnsi="Times New Roman"/>
          <w:sz w:val="24"/>
          <w:szCs w:val="24"/>
        </w:rPr>
        <w:t>9</w:t>
      </w:r>
      <w:r w:rsidR="00D92A52" w:rsidRPr="0039117E">
        <w:rPr>
          <w:rFonts w:ascii="Times New Roman" w:hAnsi="Times New Roman"/>
          <w:sz w:val="24"/>
          <w:szCs w:val="24"/>
        </w:rPr>
        <w:t>,</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A95E5D" w:rsidRPr="0039117E">
        <w:rPr>
          <w:rFonts w:ascii="Times New Roman" w:hAnsi="Times New Roman"/>
          <w:sz w:val="24"/>
          <w:szCs w:val="24"/>
        </w:rPr>
        <w:t xml:space="preserve">  </w:t>
      </w:r>
      <w:r w:rsidR="00B92A44">
        <w:rPr>
          <w:rFonts w:ascii="Times New Roman" w:hAnsi="Times New Roman"/>
          <w:sz w:val="24"/>
          <w:szCs w:val="24"/>
        </w:rPr>
        <w:t xml:space="preserve">Chief Johnson informed the Board that the demolition of the house on Ford Road cost $7,000 and was done within the price parameters set by the Board.  The Board discussed </w:t>
      </w:r>
      <w:r w:rsidR="0040513D">
        <w:rPr>
          <w:rFonts w:ascii="Times New Roman" w:hAnsi="Times New Roman"/>
          <w:sz w:val="24"/>
          <w:szCs w:val="24"/>
        </w:rPr>
        <w:t xml:space="preserve">excess property at Station 122 and the potential to sell it.  No action taken. </w:t>
      </w:r>
    </w:p>
    <w:p w14:paraId="74B65741" w14:textId="6E2B2D97"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40513D">
        <w:rPr>
          <w:rFonts w:ascii="Times New Roman" w:hAnsi="Times New Roman"/>
          <w:sz w:val="24"/>
          <w:szCs w:val="24"/>
        </w:rPr>
        <w:t>0</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AF2C82">
        <w:rPr>
          <w:rFonts w:ascii="Times New Roman" w:hAnsi="Times New Roman"/>
          <w:sz w:val="24"/>
          <w:szCs w:val="24"/>
        </w:rPr>
        <w:t xml:space="preserve"> </w:t>
      </w:r>
      <w:r w:rsidR="00B224E0" w:rsidRPr="00C025F1">
        <w:rPr>
          <w:rFonts w:ascii="Times New Roman" w:hAnsi="Times New Roman"/>
          <w:sz w:val="24"/>
          <w:szCs w:val="24"/>
        </w:rPr>
        <w:t xml:space="preserve"> </w:t>
      </w:r>
      <w:r w:rsidR="00B85712">
        <w:rPr>
          <w:rFonts w:ascii="Times New Roman" w:hAnsi="Times New Roman"/>
          <w:sz w:val="24"/>
          <w:szCs w:val="24"/>
        </w:rPr>
        <w:t xml:space="preserve">Chief Johnson </w:t>
      </w:r>
      <w:r w:rsidR="0033555F">
        <w:rPr>
          <w:rFonts w:ascii="Times New Roman" w:hAnsi="Times New Roman"/>
          <w:sz w:val="24"/>
          <w:szCs w:val="24"/>
        </w:rPr>
        <w:t xml:space="preserve">presented to the Board that the </w:t>
      </w:r>
      <w:proofErr w:type="gramStart"/>
      <w:r w:rsidR="0033555F">
        <w:rPr>
          <w:rFonts w:ascii="Times New Roman" w:hAnsi="Times New Roman"/>
          <w:sz w:val="24"/>
          <w:szCs w:val="24"/>
        </w:rPr>
        <w:t>District</w:t>
      </w:r>
      <w:proofErr w:type="gramEnd"/>
      <w:r w:rsidR="0033555F">
        <w:rPr>
          <w:rFonts w:ascii="Times New Roman" w:hAnsi="Times New Roman"/>
          <w:sz w:val="24"/>
          <w:szCs w:val="24"/>
        </w:rPr>
        <w:t xml:space="preserve"> had </w:t>
      </w:r>
      <w:r w:rsidR="00B31074">
        <w:rPr>
          <w:rFonts w:ascii="Times New Roman" w:hAnsi="Times New Roman"/>
          <w:sz w:val="24"/>
          <w:szCs w:val="24"/>
        </w:rPr>
        <w:t xml:space="preserve">a total of </w:t>
      </w:r>
      <w:r w:rsidR="0040513D">
        <w:rPr>
          <w:rFonts w:ascii="Times New Roman" w:hAnsi="Times New Roman"/>
          <w:sz w:val="24"/>
          <w:szCs w:val="24"/>
        </w:rPr>
        <w:t xml:space="preserve">448 </w:t>
      </w:r>
      <w:r w:rsidR="000829DE">
        <w:rPr>
          <w:rFonts w:ascii="Times New Roman" w:hAnsi="Times New Roman"/>
          <w:sz w:val="24"/>
          <w:szCs w:val="24"/>
        </w:rPr>
        <w:t>incidents</w:t>
      </w:r>
      <w:r w:rsidR="0033555F">
        <w:rPr>
          <w:rFonts w:ascii="Times New Roman" w:hAnsi="Times New Roman"/>
          <w:sz w:val="24"/>
          <w:szCs w:val="24"/>
        </w:rPr>
        <w:t>.  For the month</w:t>
      </w:r>
      <w:r w:rsidR="00B31074">
        <w:rPr>
          <w:rFonts w:ascii="Times New Roman" w:hAnsi="Times New Roman"/>
          <w:sz w:val="24"/>
          <w:szCs w:val="24"/>
        </w:rPr>
        <w:t xml:space="preserve"> of </w:t>
      </w:r>
      <w:r w:rsidR="0040513D">
        <w:rPr>
          <w:rFonts w:ascii="Times New Roman" w:hAnsi="Times New Roman"/>
          <w:sz w:val="24"/>
          <w:szCs w:val="24"/>
        </w:rPr>
        <w:t>March,</w:t>
      </w:r>
      <w:r w:rsidR="0033555F">
        <w:rPr>
          <w:rFonts w:ascii="Times New Roman" w:hAnsi="Times New Roman"/>
          <w:sz w:val="24"/>
          <w:szCs w:val="24"/>
        </w:rPr>
        <w:t xml:space="preserve"> there was </w:t>
      </w:r>
      <w:r w:rsidR="00B31074">
        <w:rPr>
          <w:rFonts w:ascii="Times New Roman" w:hAnsi="Times New Roman"/>
          <w:sz w:val="24"/>
          <w:szCs w:val="24"/>
        </w:rPr>
        <w:t>nine</w:t>
      </w:r>
      <w:r w:rsidR="0033555F">
        <w:rPr>
          <w:rFonts w:ascii="Times New Roman" w:hAnsi="Times New Roman"/>
          <w:sz w:val="24"/>
          <w:szCs w:val="24"/>
        </w:rPr>
        <w:t xml:space="preserve"> (</w:t>
      </w:r>
      <w:r w:rsidR="0040513D">
        <w:rPr>
          <w:rFonts w:ascii="Times New Roman" w:hAnsi="Times New Roman"/>
          <w:sz w:val="24"/>
          <w:szCs w:val="24"/>
        </w:rPr>
        <w:t>3</w:t>
      </w:r>
      <w:r w:rsidR="0033555F">
        <w:rPr>
          <w:rFonts w:ascii="Times New Roman" w:hAnsi="Times New Roman"/>
          <w:sz w:val="24"/>
          <w:szCs w:val="24"/>
        </w:rPr>
        <w:t>)</w:t>
      </w:r>
      <w:r w:rsidR="000829DE">
        <w:rPr>
          <w:rFonts w:ascii="Times New Roman" w:hAnsi="Times New Roman"/>
          <w:sz w:val="24"/>
          <w:szCs w:val="24"/>
        </w:rPr>
        <w:t xml:space="preserve"> building</w:t>
      </w:r>
      <w:r w:rsidR="0033555F">
        <w:rPr>
          <w:rFonts w:ascii="Times New Roman" w:hAnsi="Times New Roman"/>
          <w:sz w:val="24"/>
          <w:szCs w:val="24"/>
        </w:rPr>
        <w:t xml:space="preserve"> fires, including </w:t>
      </w:r>
      <w:r w:rsidR="00B31074">
        <w:rPr>
          <w:rFonts w:ascii="Times New Roman" w:hAnsi="Times New Roman"/>
          <w:sz w:val="24"/>
          <w:szCs w:val="24"/>
        </w:rPr>
        <w:t>forty-</w:t>
      </w:r>
      <w:r w:rsidR="0040513D">
        <w:rPr>
          <w:rFonts w:ascii="Times New Roman" w:hAnsi="Times New Roman"/>
          <w:sz w:val="24"/>
          <w:szCs w:val="24"/>
        </w:rPr>
        <w:t>eight</w:t>
      </w:r>
      <w:r w:rsidR="00B31074">
        <w:rPr>
          <w:rFonts w:ascii="Times New Roman" w:hAnsi="Times New Roman"/>
          <w:sz w:val="24"/>
          <w:szCs w:val="24"/>
        </w:rPr>
        <w:t xml:space="preserve"> (4</w:t>
      </w:r>
      <w:r w:rsidR="0040513D">
        <w:rPr>
          <w:rFonts w:ascii="Times New Roman" w:hAnsi="Times New Roman"/>
          <w:sz w:val="24"/>
          <w:szCs w:val="24"/>
        </w:rPr>
        <w:t>8</w:t>
      </w:r>
      <w:r w:rsidR="00B31074">
        <w:rPr>
          <w:rFonts w:ascii="Times New Roman" w:hAnsi="Times New Roman"/>
          <w:sz w:val="24"/>
          <w:szCs w:val="24"/>
        </w:rPr>
        <w:t>) unique incidents.</w:t>
      </w:r>
      <w:r w:rsidR="0040513D">
        <w:rPr>
          <w:rFonts w:ascii="Times New Roman" w:hAnsi="Times New Roman"/>
          <w:sz w:val="24"/>
          <w:szCs w:val="24"/>
        </w:rPr>
        <w:t xml:space="preserve">  </w:t>
      </w:r>
      <w:r w:rsidR="00F03836">
        <w:rPr>
          <w:rFonts w:ascii="Times New Roman" w:hAnsi="Times New Roman"/>
          <w:sz w:val="24"/>
          <w:szCs w:val="24"/>
        </w:rPr>
        <w:t xml:space="preserve">No action taken. </w:t>
      </w:r>
    </w:p>
    <w:p w14:paraId="28B44BB1" w14:textId="3BC84F92"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w:t>
      </w:r>
      <w:proofErr w:type="gramStart"/>
      <w:r>
        <w:rPr>
          <w:rFonts w:ascii="Times New Roman" w:hAnsi="Times New Roman"/>
          <w:sz w:val="24"/>
          <w:szCs w:val="24"/>
        </w:rPr>
        <w:t>Board</w:t>
      </w:r>
      <w:proofErr w:type="gramEnd"/>
      <w:r>
        <w:rPr>
          <w:rFonts w:ascii="Times New Roman" w:hAnsi="Times New Roman"/>
          <w:sz w:val="24"/>
          <w:szCs w:val="24"/>
        </w:rPr>
        <w:t xml:space="preserve"> then </w:t>
      </w:r>
      <w:r w:rsidR="00FB17F7">
        <w:rPr>
          <w:rFonts w:ascii="Times New Roman" w:hAnsi="Times New Roman"/>
          <w:sz w:val="24"/>
          <w:szCs w:val="24"/>
        </w:rPr>
        <w:t>addressed agenda item 1</w:t>
      </w:r>
      <w:r w:rsidR="0040513D">
        <w:rPr>
          <w:rFonts w:ascii="Times New Roman" w:hAnsi="Times New Roman"/>
          <w:sz w:val="24"/>
          <w:szCs w:val="24"/>
        </w:rPr>
        <w:t>1</w:t>
      </w:r>
      <w:r w:rsidR="00FB17F7">
        <w:rPr>
          <w:rFonts w:ascii="Times New Roman" w:hAnsi="Times New Roman"/>
          <w:sz w:val="24"/>
          <w:szCs w:val="24"/>
        </w:rPr>
        <w:t xml:space="preserve">, to review discuss and </w:t>
      </w:r>
      <w:proofErr w:type="gramStart"/>
      <w:r w:rsidR="00FB17F7">
        <w:rPr>
          <w:rFonts w:ascii="Times New Roman" w:hAnsi="Times New Roman"/>
          <w:sz w:val="24"/>
          <w:szCs w:val="24"/>
        </w:rPr>
        <w:t>take action</w:t>
      </w:r>
      <w:proofErr w:type="gramEnd"/>
      <w:r w:rsidR="00FB17F7">
        <w:rPr>
          <w:rFonts w:ascii="Times New Roman" w:hAnsi="Times New Roman"/>
          <w:sz w:val="24"/>
          <w:szCs w:val="24"/>
        </w:rPr>
        <w:t xml:space="preserve"> regarding the City of Conroe limited partnership annexation.  </w:t>
      </w:r>
      <w:r w:rsidR="0040513D">
        <w:rPr>
          <w:rFonts w:ascii="Times New Roman" w:hAnsi="Times New Roman"/>
          <w:sz w:val="24"/>
          <w:szCs w:val="24"/>
        </w:rPr>
        <w:t xml:space="preserve">Chief Johnson presented to the Board that the City of Conroe has an agreement with MUDs for future annexation.  Chief Johnson will be sending documents to District Counsel to review.  </w:t>
      </w:r>
      <w:r w:rsidR="00FB17F7">
        <w:rPr>
          <w:rFonts w:ascii="Times New Roman" w:hAnsi="Times New Roman"/>
          <w:sz w:val="24"/>
          <w:szCs w:val="24"/>
        </w:rPr>
        <w:t xml:space="preserve">No action taken. </w:t>
      </w:r>
    </w:p>
    <w:p w14:paraId="65A0DE7D" w14:textId="63B04F02"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40513D">
        <w:rPr>
          <w:rFonts w:ascii="Times New Roman" w:hAnsi="Times New Roman"/>
          <w:sz w:val="24"/>
          <w:szCs w:val="24"/>
        </w:rPr>
        <w:t>2</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47796D92" w14:textId="315EDE04" w:rsidR="00F8460E" w:rsidRPr="009B4B9C" w:rsidRDefault="003355A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chose not to enter closed session under items </w:t>
      </w:r>
      <w:r w:rsidR="00FB17F7">
        <w:rPr>
          <w:rFonts w:ascii="Times New Roman" w:hAnsi="Times New Roman"/>
          <w:sz w:val="24"/>
          <w:szCs w:val="24"/>
        </w:rPr>
        <w:t>1</w:t>
      </w:r>
      <w:r w:rsidR="0040513D">
        <w:rPr>
          <w:rFonts w:ascii="Times New Roman" w:hAnsi="Times New Roman"/>
          <w:sz w:val="24"/>
          <w:szCs w:val="24"/>
        </w:rPr>
        <w:t>3</w:t>
      </w:r>
      <w:r w:rsidR="00B31074">
        <w:rPr>
          <w:rFonts w:ascii="Times New Roman" w:hAnsi="Times New Roman"/>
          <w:sz w:val="24"/>
          <w:szCs w:val="24"/>
        </w:rPr>
        <w:t xml:space="preserve"> </w:t>
      </w:r>
      <w:r w:rsidR="00FB17F7">
        <w:rPr>
          <w:rFonts w:ascii="Times New Roman" w:hAnsi="Times New Roman"/>
          <w:sz w:val="24"/>
          <w:szCs w:val="24"/>
        </w:rPr>
        <w:t xml:space="preserve">through </w:t>
      </w:r>
      <w:r w:rsidR="00B31074">
        <w:rPr>
          <w:rFonts w:ascii="Times New Roman" w:hAnsi="Times New Roman"/>
          <w:sz w:val="24"/>
          <w:szCs w:val="24"/>
        </w:rPr>
        <w:t>1</w:t>
      </w:r>
      <w:r w:rsidR="0040513D">
        <w:rPr>
          <w:rFonts w:ascii="Times New Roman" w:hAnsi="Times New Roman"/>
          <w:sz w:val="24"/>
          <w:szCs w:val="24"/>
        </w:rPr>
        <w:t>5</w:t>
      </w:r>
      <w:r w:rsidR="00FB17F7">
        <w:rPr>
          <w:rFonts w:ascii="Times New Roman" w:hAnsi="Times New Roman"/>
          <w:sz w:val="24"/>
          <w:szCs w:val="24"/>
        </w:rPr>
        <w:t xml:space="preserve">. </w:t>
      </w:r>
      <w:r>
        <w:rPr>
          <w:rFonts w:ascii="Times New Roman" w:hAnsi="Times New Roman"/>
          <w:sz w:val="24"/>
          <w:szCs w:val="24"/>
        </w:rPr>
        <w:t xml:space="preserve">  </w:t>
      </w:r>
    </w:p>
    <w:p w14:paraId="1F279F09" w14:textId="595E92BC"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8C4D56">
        <w:rPr>
          <w:rFonts w:ascii="Times New Roman" w:hAnsi="Times New Roman"/>
          <w:sz w:val="24"/>
          <w:szCs w:val="24"/>
        </w:rPr>
        <w:t>1</w:t>
      </w:r>
      <w:r w:rsidR="0040513D">
        <w:rPr>
          <w:rFonts w:ascii="Times New Roman" w:hAnsi="Times New Roman"/>
          <w:sz w:val="24"/>
          <w:szCs w:val="24"/>
        </w:rPr>
        <w:t>6</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FB17F7" w:rsidRPr="00FB17F7">
        <w:rPr>
          <w:rFonts w:ascii="Times New Roman" w:hAnsi="Times New Roman"/>
          <w:bCs/>
          <w:sz w:val="24"/>
          <w:szCs w:val="24"/>
        </w:rPr>
        <w:t>No action taken.</w:t>
      </w:r>
      <w:r w:rsidR="00FB17F7">
        <w:rPr>
          <w:rFonts w:ascii="Times New Roman" w:hAnsi="Times New Roman"/>
          <w:bCs/>
          <w:sz w:val="24"/>
          <w:szCs w:val="24"/>
        </w:rPr>
        <w:t xml:space="preserve">  </w:t>
      </w:r>
    </w:p>
    <w:p w14:paraId="5F6724E6" w14:textId="0D7DD763"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5728DA" w:rsidRPr="009B4B9C">
        <w:rPr>
          <w:rFonts w:ascii="Times New Roman" w:hAnsi="Times New Roman"/>
          <w:sz w:val="24"/>
          <w:szCs w:val="24"/>
        </w:rPr>
        <w:t xml:space="preserve">the meeting </w:t>
      </w:r>
      <w:r w:rsidR="004659A0" w:rsidRPr="009B4B9C">
        <w:rPr>
          <w:rFonts w:ascii="Times New Roman" w:hAnsi="Times New Roman"/>
          <w:sz w:val="24"/>
          <w:szCs w:val="24"/>
        </w:rPr>
        <w:t xml:space="preserve">was adjourned </w:t>
      </w:r>
      <w:r w:rsidR="002F6BF7" w:rsidRPr="009B4B9C">
        <w:rPr>
          <w:rFonts w:ascii="Times New Roman" w:hAnsi="Times New Roman"/>
          <w:sz w:val="24"/>
          <w:szCs w:val="24"/>
        </w:rPr>
        <w:t xml:space="preserve">at </w:t>
      </w:r>
      <w:r w:rsidR="00FB6A61">
        <w:rPr>
          <w:rFonts w:ascii="Times New Roman" w:hAnsi="Times New Roman"/>
          <w:sz w:val="24"/>
          <w:szCs w:val="24"/>
        </w:rPr>
        <w:t>1:</w:t>
      </w:r>
      <w:r w:rsidR="0040513D">
        <w:rPr>
          <w:rFonts w:ascii="Times New Roman" w:hAnsi="Times New Roman"/>
          <w:sz w:val="24"/>
          <w:szCs w:val="24"/>
        </w:rPr>
        <w:t>20</w:t>
      </w:r>
      <w:r w:rsidR="00FB6A61">
        <w:rPr>
          <w:rFonts w:ascii="Times New Roman" w:hAnsi="Times New Roman"/>
          <w:sz w:val="24"/>
          <w:szCs w:val="24"/>
        </w:rPr>
        <w:t xml:space="preserve"> </w:t>
      </w:r>
      <w:r w:rsidR="001F2653" w:rsidRPr="009B4B9C">
        <w:rPr>
          <w:rFonts w:ascii="Times New Roman" w:hAnsi="Times New Roman"/>
          <w:sz w:val="24"/>
          <w:szCs w:val="24"/>
        </w:rPr>
        <w:t>p.m.</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95"/>
    <w:rsid w:val="00002B92"/>
    <w:rsid w:val="000043B5"/>
    <w:rsid w:val="00004413"/>
    <w:rsid w:val="0000500C"/>
    <w:rsid w:val="00005FF0"/>
    <w:rsid w:val="0000674C"/>
    <w:rsid w:val="00006B4C"/>
    <w:rsid w:val="000079E1"/>
    <w:rsid w:val="00007BD2"/>
    <w:rsid w:val="0001178E"/>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549"/>
    <w:rsid w:val="00062873"/>
    <w:rsid w:val="0006402E"/>
    <w:rsid w:val="000678F3"/>
    <w:rsid w:val="00067F48"/>
    <w:rsid w:val="000709A0"/>
    <w:rsid w:val="00071155"/>
    <w:rsid w:val="000712CC"/>
    <w:rsid w:val="00072793"/>
    <w:rsid w:val="00072EB1"/>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6C2B"/>
    <w:rsid w:val="00221453"/>
    <w:rsid w:val="00223C16"/>
    <w:rsid w:val="002245D1"/>
    <w:rsid w:val="00224DE1"/>
    <w:rsid w:val="00226365"/>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F00"/>
    <w:rsid w:val="002C125A"/>
    <w:rsid w:val="002D1C6C"/>
    <w:rsid w:val="002D1E23"/>
    <w:rsid w:val="002D2618"/>
    <w:rsid w:val="002D4026"/>
    <w:rsid w:val="002E052A"/>
    <w:rsid w:val="002E2B00"/>
    <w:rsid w:val="002E323D"/>
    <w:rsid w:val="002E35B7"/>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50D0"/>
    <w:rsid w:val="003B7F22"/>
    <w:rsid w:val="003C0976"/>
    <w:rsid w:val="003C15BA"/>
    <w:rsid w:val="003C53B9"/>
    <w:rsid w:val="003C77D6"/>
    <w:rsid w:val="003D21F2"/>
    <w:rsid w:val="003D2640"/>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7C19"/>
    <w:rsid w:val="0040015A"/>
    <w:rsid w:val="0040513D"/>
    <w:rsid w:val="00406B02"/>
    <w:rsid w:val="004073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CF8"/>
    <w:rsid w:val="00454576"/>
    <w:rsid w:val="00455075"/>
    <w:rsid w:val="0045645A"/>
    <w:rsid w:val="004571A4"/>
    <w:rsid w:val="00457F60"/>
    <w:rsid w:val="00460D23"/>
    <w:rsid w:val="00460F15"/>
    <w:rsid w:val="00461052"/>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7D07"/>
    <w:rsid w:val="00492A7B"/>
    <w:rsid w:val="004937C5"/>
    <w:rsid w:val="00493F04"/>
    <w:rsid w:val="004A02EC"/>
    <w:rsid w:val="004A1CE9"/>
    <w:rsid w:val="004A1F73"/>
    <w:rsid w:val="004A23AE"/>
    <w:rsid w:val="004A2EE3"/>
    <w:rsid w:val="004A4391"/>
    <w:rsid w:val="004A474B"/>
    <w:rsid w:val="004A4C9C"/>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38CF"/>
    <w:rsid w:val="004F6974"/>
    <w:rsid w:val="0050161F"/>
    <w:rsid w:val="005031E9"/>
    <w:rsid w:val="00504AEB"/>
    <w:rsid w:val="00505F5B"/>
    <w:rsid w:val="00506344"/>
    <w:rsid w:val="0050706C"/>
    <w:rsid w:val="005103CF"/>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12C74"/>
    <w:rsid w:val="006153D9"/>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B1BE9"/>
    <w:rsid w:val="006B5611"/>
    <w:rsid w:val="006B7B39"/>
    <w:rsid w:val="006C2624"/>
    <w:rsid w:val="006C459B"/>
    <w:rsid w:val="006C563E"/>
    <w:rsid w:val="006C6AC1"/>
    <w:rsid w:val="006C6D9D"/>
    <w:rsid w:val="006C781B"/>
    <w:rsid w:val="006D1E2B"/>
    <w:rsid w:val="006D5468"/>
    <w:rsid w:val="006D5A84"/>
    <w:rsid w:val="006D5E20"/>
    <w:rsid w:val="006D6B4C"/>
    <w:rsid w:val="006E033B"/>
    <w:rsid w:val="006E2F0F"/>
    <w:rsid w:val="006F0D13"/>
    <w:rsid w:val="006F1608"/>
    <w:rsid w:val="006F2595"/>
    <w:rsid w:val="006F2676"/>
    <w:rsid w:val="006F640A"/>
    <w:rsid w:val="006F7E4A"/>
    <w:rsid w:val="00704269"/>
    <w:rsid w:val="00705A0E"/>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F3C"/>
    <w:rsid w:val="00756EEA"/>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758B"/>
    <w:rsid w:val="00797C90"/>
    <w:rsid w:val="007A4C59"/>
    <w:rsid w:val="007A4DFC"/>
    <w:rsid w:val="007A6181"/>
    <w:rsid w:val="007A62FA"/>
    <w:rsid w:val="007B0320"/>
    <w:rsid w:val="007B29EC"/>
    <w:rsid w:val="007B6483"/>
    <w:rsid w:val="007C01D4"/>
    <w:rsid w:val="007C20A2"/>
    <w:rsid w:val="007C5775"/>
    <w:rsid w:val="007C7F42"/>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4BD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1BF7"/>
    <w:rsid w:val="0090339D"/>
    <w:rsid w:val="0090592F"/>
    <w:rsid w:val="00906377"/>
    <w:rsid w:val="009063C1"/>
    <w:rsid w:val="009106B3"/>
    <w:rsid w:val="009109F4"/>
    <w:rsid w:val="00911C0D"/>
    <w:rsid w:val="009122AF"/>
    <w:rsid w:val="00913461"/>
    <w:rsid w:val="00913636"/>
    <w:rsid w:val="00913BD1"/>
    <w:rsid w:val="009156F1"/>
    <w:rsid w:val="0092140C"/>
    <w:rsid w:val="00922E4C"/>
    <w:rsid w:val="00924634"/>
    <w:rsid w:val="00924DE0"/>
    <w:rsid w:val="009301E5"/>
    <w:rsid w:val="0093146E"/>
    <w:rsid w:val="00931934"/>
    <w:rsid w:val="0093286F"/>
    <w:rsid w:val="0093289A"/>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91C1D"/>
    <w:rsid w:val="009925EB"/>
    <w:rsid w:val="00994C13"/>
    <w:rsid w:val="009955BC"/>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3815"/>
    <w:rsid w:val="00A545AD"/>
    <w:rsid w:val="00A54CA9"/>
    <w:rsid w:val="00A5676A"/>
    <w:rsid w:val="00A56E24"/>
    <w:rsid w:val="00A60904"/>
    <w:rsid w:val="00A6516F"/>
    <w:rsid w:val="00A70ECE"/>
    <w:rsid w:val="00A71528"/>
    <w:rsid w:val="00A74FD1"/>
    <w:rsid w:val="00A77590"/>
    <w:rsid w:val="00A82CF0"/>
    <w:rsid w:val="00A82D5F"/>
    <w:rsid w:val="00A83540"/>
    <w:rsid w:val="00A8463A"/>
    <w:rsid w:val="00A86647"/>
    <w:rsid w:val="00A87AF9"/>
    <w:rsid w:val="00A87D70"/>
    <w:rsid w:val="00A92255"/>
    <w:rsid w:val="00A92B6F"/>
    <w:rsid w:val="00A93679"/>
    <w:rsid w:val="00A94728"/>
    <w:rsid w:val="00A94FCA"/>
    <w:rsid w:val="00A95076"/>
    <w:rsid w:val="00A956A8"/>
    <w:rsid w:val="00A959F7"/>
    <w:rsid w:val="00A95E5D"/>
    <w:rsid w:val="00A97594"/>
    <w:rsid w:val="00AA11D2"/>
    <w:rsid w:val="00AA1DC4"/>
    <w:rsid w:val="00AA4AB3"/>
    <w:rsid w:val="00AA5DB3"/>
    <w:rsid w:val="00AA66EC"/>
    <w:rsid w:val="00AA6F31"/>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748"/>
    <w:rsid w:val="00B052CB"/>
    <w:rsid w:val="00B053E1"/>
    <w:rsid w:val="00B136C7"/>
    <w:rsid w:val="00B13E8B"/>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F99"/>
    <w:rsid w:val="00B63477"/>
    <w:rsid w:val="00B64761"/>
    <w:rsid w:val="00B6558E"/>
    <w:rsid w:val="00B6734B"/>
    <w:rsid w:val="00B70498"/>
    <w:rsid w:val="00B736AC"/>
    <w:rsid w:val="00B75768"/>
    <w:rsid w:val="00B770FC"/>
    <w:rsid w:val="00B774CE"/>
    <w:rsid w:val="00B80626"/>
    <w:rsid w:val="00B81ED1"/>
    <w:rsid w:val="00B85712"/>
    <w:rsid w:val="00B8584D"/>
    <w:rsid w:val="00B86AD9"/>
    <w:rsid w:val="00B92A44"/>
    <w:rsid w:val="00B92C6C"/>
    <w:rsid w:val="00B9390E"/>
    <w:rsid w:val="00B93F9C"/>
    <w:rsid w:val="00B97181"/>
    <w:rsid w:val="00BA11AF"/>
    <w:rsid w:val="00BA165F"/>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5816"/>
    <w:rsid w:val="00CA5881"/>
    <w:rsid w:val="00CA64F9"/>
    <w:rsid w:val="00CA6706"/>
    <w:rsid w:val="00CA7C60"/>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BF0"/>
    <w:rsid w:val="00D5659F"/>
    <w:rsid w:val="00D56FAE"/>
    <w:rsid w:val="00D60739"/>
    <w:rsid w:val="00D64015"/>
    <w:rsid w:val="00D646B9"/>
    <w:rsid w:val="00D6558B"/>
    <w:rsid w:val="00D65EFF"/>
    <w:rsid w:val="00D6642B"/>
    <w:rsid w:val="00D70DEC"/>
    <w:rsid w:val="00D70E9F"/>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4CB4"/>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F27"/>
    <w:rsid w:val="00ED69C4"/>
    <w:rsid w:val="00ED7DD8"/>
    <w:rsid w:val="00EE1E21"/>
    <w:rsid w:val="00EE20E6"/>
    <w:rsid w:val="00EE500A"/>
    <w:rsid w:val="00EE50C4"/>
    <w:rsid w:val="00EE59D7"/>
    <w:rsid w:val="00EF08D7"/>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3014B"/>
    <w:rsid w:val="00F30A84"/>
    <w:rsid w:val="00F30EFD"/>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E20"/>
    <w:rsid w:val="00F606FF"/>
    <w:rsid w:val="00F612C1"/>
    <w:rsid w:val="00F6267E"/>
    <w:rsid w:val="00F63F82"/>
    <w:rsid w:val="00F6697B"/>
    <w:rsid w:val="00F66A4B"/>
    <w:rsid w:val="00F67C35"/>
    <w:rsid w:val="00F72AC7"/>
    <w:rsid w:val="00F7335E"/>
    <w:rsid w:val="00F7660B"/>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B17F7"/>
    <w:rsid w:val="00FB3789"/>
    <w:rsid w:val="00FB391E"/>
    <w:rsid w:val="00FB6357"/>
    <w:rsid w:val="00FB66C2"/>
    <w:rsid w:val="00FB6A61"/>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3F95"/>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E76F-75BC-46F1-8C12-1E5BEDC2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879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Ramon</cp:lastModifiedBy>
  <cp:revision>6</cp:revision>
  <cp:lastPrinted>2023-03-15T18:46:00Z</cp:lastPrinted>
  <dcterms:created xsi:type="dcterms:W3CDTF">2023-04-19T20:13:00Z</dcterms:created>
  <dcterms:modified xsi:type="dcterms:W3CDTF">2023-05-02T18:41:00Z</dcterms:modified>
</cp:coreProperties>
</file>